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587FBE" w14:textId="22B6E6A1" w:rsidR="00FA7622" w:rsidRPr="00CD1EEF" w:rsidRDefault="0DBB91CA" w:rsidP="0DBB91CA">
      <w:pPr>
        <w:pStyle w:val="Subtitle"/>
        <w:spacing w:line="276" w:lineRule="auto"/>
        <w:rPr>
          <w:rFonts w:ascii="Arial Nova" w:eastAsia="Arial Nova" w:hAnsi="Arial Nova" w:cs="Arial Nova"/>
          <w:b/>
          <w:bCs/>
          <w:color w:val="363944"/>
          <w:sz w:val="40"/>
          <w:szCs w:val="40"/>
        </w:rPr>
      </w:pPr>
      <w:r w:rsidRPr="0DBB91CA">
        <w:rPr>
          <w:rFonts w:ascii="Arial Nova" w:eastAsia="Arial Nova" w:hAnsi="Arial Nova" w:cs="Arial Nova"/>
          <w:b/>
          <w:bCs/>
          <w:color w:val="363944"/>
          <w:sz w:val="40"/>
          <w:szCs w:val="40"/>
        </w:rPr>
        <w:t>RIAC Code of Conduct</w:t>
      </w:r>
    </w:p>
    <w:p w14:paraId="2C793B88" w14:textId="28E95078" w:rsidR="7DD65DCC" w:rsidRDefault="7DD65DCC" w:rsidP="0DBB91CA">
      <w:pPr>
        <w:rPr>
          <w:rFonts w:ascii="Arial Nova" w:eastAsia="Arial Nova" w:hAnsi="Arial Nova" w:cs="Arial Nova"/>
        </w:rPr>
      </w:pPr>
    </w:p>
    <w:p w14:paraId="2EED5D5F" w14:textId="3A5EFA8B" w:rsidR="00E37484" w:rsidRPr="00CD1EEF" w:rsidRDefault="00E37484" w:rsidP="0DBB91CA">
      <w:pPr>
        <w:spacing w:line="276" w:lineRule="auto"/>
        <w:rPr>
          <w:rFonts w:ascii="Arial Nova" w:eastAsia="Arial Nova" w:hAnsi="Arial Nova" w:cs="Arial Nova"/>
          <w:sz w:val="32"/>
          <w:szCs w:val="32"/>
        </w:rPr>
      </w:pPr>
    </w:p>
    <w:p w14:paraId="451649AE" w14:textId="0337028C" w:rsidR="00D33ADF" w:rsidRPr="00CD1EEF" w:rsidRDefault="476764FC" w:rsidP="0DBB91CA">
      <w:pPr>
        <w:spacing w:line="276" w:lineRule="auto"/>
        <w:rPr>
          <w:rFonts w:ascii="Arial Nova" w:eastAsia="Arial Nova" w:hAnsi="Arial Nova" w:cs="Arial Nova"/>
          <w:sz w:val="28"/>
          <w:szCs w:val="28"/>
        </w:rPr>
      </w:pPr>
      <w:r w:rsidRPr="476764FC">
        <w:rPr>
          <w:rStyle w:val="Strong"/>
          <w:rFonts w:ascii="Arial Nova" w:eastAsia="Arial Nova" w:hAnsi="Arial Nova" w:cs="Arial Nova"/>
          <w:sz w:val="28"/>
          <w:szCs w:val="28"/>
        </w:rPr>
        <w:t>Date:</w:t>
      </w:r>
      <w:r w:rsidRPr="476764FC">
        <w:rPr>
          <w:rFonts w:ascii="Arial Nova" w:eastAsia="Arial Nova" w:hAnsi="Arial Nova" w:cs="Arial Nova"/>
          <w:sz w:val="28"/>
          <w:szCs w:val="28"/>
        </w:rPr>
        <w:t xml:space="preserve"> February 2025</w:t>
      </w:r>
    </w:p>
    <w:p w14:paraId="03157C65" w14:textId="6D085907" w:rsidR="00D33ADF" w:rsidRPr="00CD1EEF" w:rsidRDefault="0DBB91CA" w:rsidP="0DBB91CA">
      <w:pPr>
        <w:spacing w:line="276" w:lineRule="auto"/>
        <w:rPr>
          <w:rFonts w:ascii="Arial Nova" w:eastAsia="Arial Nova" w:hAnsi="Arial Nova" w:cs="Arial Nova"/>
          <w:sz w:val="28"/>
          <w:szCs w:val="28"/>
        </w:rPr>
      </w:pPr>
      <w:r w:rsidRPr="0DBB91CA">
        <w:rPr>
          <w:rFonts w:ascii="Arial Nova" w:eastAsia="Arial Nova" w:hAnsi="Arial Nova" w:cs="Arial Nova"/>
          <w:b/>
          <w:bCs/>
          <w:sz w:val="28"/>
          <w:szCs w:val="28"/>
        </w:rPr>
        <w:t>Version</w:t>
      </w:r>
      <w:r w:rsidRPr="0DBB91CA">
        <w:rPr>
          <w:rFonts w:ascii="Arial Nova" w:eastAsia="Arial Nova" w:hAnsi="Arial Nova" w:cs="Arial Nova"/>
          <w:sz w:val="28"/>
          <w:szCs w:val="28"/>
        </w:rPr>
        <w:t>: 7</w:t>
      </w:r>
    </w:p>
    <w:p w14:paraId="48DE3D84" w14:textId="55F881EE" w:rsidR="00BF4AEE" w:rsidRPr="00CD1EEF" w:rsidRDefault="0DBB91CA" w:rsidP="0DBB91CA">
      <w:pPr>
        <w:spacing w:line="276" w:lineRule="auto"/>
        <w:rPr>
          <w:rFonts w:ascii="Arial Nova" w:eastAsia="Arial Nova" w:hAnsi="Arial Nova" w:cs="Arial Nova"/>
          <w:sz w:val="28"/>
          <w:szCs w:val="28"/>
        </w:rPr>
      </w:pPr>
      <w:r w:rsidRPr="0DBB91CA">
        <w:rPr>
          <w:rFonts w:ascii="Arial Nova" w:eastAsia="Arial Nova" w:hAnsi="Arial Nova" w:cs="Arial Nova"/>
          <w:b/>
          <w:bCs/>
          <w:sz w:val="28"/>
          <w:szCs w:val="28"/>
        </w:rPr>
        <w:t>Created by:</w:t>
      </w:r>
      <w:r w:rsidRPr="0DBB91CA">
        <w:rPr>
          <w:rFonts w:ascii="Arial Nova" w:eastAsia="Arial Nova" w:hAnsi="Arial Nova" w:cs="Arial Nova"/>
          <w:sz w:val="28"/>
          <w:szCs w:val="28"/>
        </w:rPr>
        <w:t xml:space="preserve"> Business Systems Manager</w:t>
      </w:r>
    </w:p>
    <w:p w14:paraId="6186C6FE" w14:textId="1029FB1E" w:rsidR="00D33ADF" w:rsidRPr="00CD1EEF" w:rsidRDefault="0DBB91CA" w:rsidP="0DBB91CA">
      <w:pPr>
        <w:spacing w:line="276" w:lineRule="auto"/>
        <w:rPr>
          <w:rFonts w:ascii="Arial Nova" w:eastAsia="Arial Nova" w:hAnsi="Arial Nova" w:cs="Arial Nova"/>
          <w:sz w:val="28"/>
          <w:szCs w:val="28"/>
        </w:rPr>
      </w:pPr>
      <w:r w:rsidRPr="0DBB91CA">
        <w:rPr>
          <w:rFonts w:ascii="Arial Nova" w:eastAsia="Arial Nova" w:hAnsi="Arial Nova" w:cs="Arial Nova"/>
          <w:b/>
          <w:bCs/>
          <w:sz w:val="28"/>
          <w:szCs w:val="28"/>
        </w:rPr>
        <w:t>Approved by:</w:t>
      </w:r>
      <w:r w:rsidRPr="0DBB91CA">
        <w:rPr>
          <w:rFonts w:ascii="Arial Nova" w:eastAsia="Arial Nova" w:hAnsi="Arial Nova" w:cs="Arial Nova"/>
          <w:sz w:val="28"/>
          <w:szCs w:val="28"/>
        </w:rPr>
        <w:t xml:space="preserve"> Board</w:t>
      </w:r>
    </w:p>
    <w:p w14:paraId="0A8CF0D8" w14:textId="46D8C844" w:rsidR="00D33ADF" w:rsidRPr="00CD1EEF" w:rsidRDefault="476764FC" w:rsidP="476764FC">
      <w:pPr>
        <w:pBdr>
          <w:bottom w:val="single" w:sz="6" w:space="1" w:color="000000"/>
        </w:pBdr>
        <w:spacing w:line="276" w:lineRule="auto"/>
        <w:rPr>
          <w:rFonts w:ascii="Arial Nova" w:eastAsia="Arial Nova" w:hAnsi="Arial Nova" w:cs="Arial Nova"/>
          <w:sz w:val="28"/>
          <w:szCs w:val="28"/>
        </w:rPr>
      </w:pPr>
      <w:r w:rsidRPr="476764FC">
        <w:rPr>
          <w:rFonts w:ascii="Arial Nova" w:eastAsia="Arial Nova" w:hAnsi="Arial Nova" w:cs="Arial Nova"/>
          <w:b/>
          <w:bCs/>
          <w:sz w:val="28"/>
          <w:szCs w:val="28"/>
        </w:rPr>
        <w:t>Review Date:</w:t>
      </w:r>
      <w:r w:rsidRPr="476764FC">
        <w:rPr>
          <w:rFonts w:ascii="Arial Nova" w:eastAsia="Arial Nova" w:hAnsi="Arial Nova" w:cs="Arial Nova"/>
          <w:sz w:val="28"/>
          <w:szCs w:val="28"/>
        </w:rPr>
        <w:t xml:space="preserve"> February 2027 </w:t>
      </w:r>
    </w:p>
    <w:p w14:paraId="20EB73D0" w14:textId="3C7FD7E9" w:rsidR="003A5A7C" w:rsidRPr="00CD1EEF" w:rsidRDefault="003A5A7C" w:rsidP="0DBB91CA">
      <w:pPr>
        <w:spacing w:line="276" w:lineRule="auto"/>
        <w:rPr>
          <w:rStyle w:val="Strong"/>
          <w:rFonts w:ascii="Arial Nova" w:eastAsia="Arial Nova" w:hAnsi="Arial Nova" w:cs="Arial Nova"/>
          <w:b w:val="0"/>
          <w:bCs w:val="0"/>
        </w:rPr>
      </w:pPr>
    </w:p>
    <w:p w14:paraId="052B57C5" w14:textId="77777777" w:rsidR="00CD1EEF" w:rsidRDefault="00CD1EEF" w:rsidP="0DBB91CA">
      <w:pPr>
        <w:pStyle w:val="Pa4"/>
        <w:spacing w:after="160" w:line="276" w:lineRule="auto"/>
        <w:jc w:val="both"/>
        <w:rPr>
          <w:rFonts w:ascii="Arial Nova" w:eastAsia="Arial Nova" w:hAnsi="Arial Nova" w:cs="Arial Nova"/>
        </w:rPr>
      </w:pPr>
    </w:p>
    <w:p w14:paraId="77D7D696" w14:textId="3644F738" w:rsidR="0DBB91CA" w:rsidRDefault="476764FC" w:rsidP="476764FC">
      <w:pPr>
        <w:pStyle w:val="Default"/>
        <w:rPr>
          <w:rFonts w:ascii="Arial Nova" w:eastAsia="Arial Nova" w:hAnsi="Arial Nova" w:cs="Arial Nova"/>
          <w:color w:val="111111"/>
        </w:rPr>
      </w:pPr>
      <w:r w:rsidRPr="476764FC">
        <w:rPr>
          <w:rFonts w:ascii="Arial Nova" w:eastAsia="Arial Nova" w:hAnsi="Arial Nova" w:cs="Arial Nova"/>
          <w:color w:val="111111"/>
        </w:rPr>
        <w:t>RIAC’s Code of Conduct sets out standards of behaviour and practice consistent with RIAC’s Values and relevant statutory obligations including the Victorian Child-Safe principles. RIAC staff and volunteers should always conform with the Code of Conduct.</w:t>
      </w:r>
    </w:p>
    <w:p w14:paraId="2C125B3C" w14:textId="54A16822" w:rsidR="0DBB91CA" w:rsidRDefault="0DBB91CA" w:rsidP="0DBB91CA">
      <w:pPr>
        <w:pStyle w:val="Default"/>
        <w:rPr>
          <w:rFonts w:ascii="Arial Nova" w:eastAsia="Arial Nova" w:hAnsi="Arial Nova" w:cs="Arial Nova"/>
          <w:color w:val="111111"/>
        </w:rPr>
      </w:pPr>
    </w:p>
    <w:p w14:paraId="75F37BEC" w14:textId="04982F40" w:rsidR="0DBB91CA" w:rsidRDefault="0DBB91CA" w:rsidP="0DBB91CA">
      <w:pPr>
        <w:pStyle w:val="Heading4"/>
        <w:numPr>
          <w:ilvl w:val="0"/>
          <w:numId w:val="6"/>
        </w:numPr>
        <w:rPr>
          <w:rFonts w:ascii="Arial Nova" w:eastAsia="Arial Nova" w:hAnsi="Arial Nova" w:cs="Arial Nova"/>
          <w:color w:val="111111"/>
          <w:sz w:val="28"/>
          <w:szCs w:val="28"/>
        </w:rPr>
      </w:pPr>
      <w:r w:rsidRPr="0DBB91CA">
        <w:rPr>
          <w:rFonts w:ascii="Arial Nova" w:eastAsia="Arial Nova" w:hAnsi="Arial Nova" w:cs="Arial Nova"/>
          <w:color w:val="111111"/>
          <w:sz w:val="28"/>
          <w:szCs w:val="28"/>
        </w:rPr>
        <w:t>Respect for Individual Rights</w:t>
      </w:r>
    </w:p>
    <w:p w14:paraId="46B06D6D" w14:textId="6B35CB88" w:rsidR="0DBB91CA" w:rsidRDefault="0DBB91CA" w:rsidP="0DBB91CA">
      <w:pPr>
        <w:rPr>
          <w:rFonts w:ascii="Arial Nova" w:eastAsia="Arial Nova" w:hAnsi="Arial Nova" w:cs="Arial Nova"/>
        </w:rPr>
      </w:pPr>
    </w:p>
    <w:p w14:paraId="27BEFD22" w14:textId="286C36E2" w:rsidR="0DBB91CA" w:rsidRDefault="0DBB91CA" w:rsidP="0DBB91CA">
      <w:pPr>
        <w:pStyle w:val="ListParagraph"/>
        <w:numPr>
          <w:ilvl w:val="0"/>
          <w:numId w:val="20"/>
        </w:numPr>
        <w:shd w:val="clear" w:color="auto" w:fill="FFFFFF" w:themeFill="background1"/>
        <w:ind w:leftChars="300" w:left="900"/>
        <w:rPr>
          <w:rFonts w:ascii="Arial Nova" w:eastAsia="Arial Nova" w:hAnsi="Arial Nova" w:cs="Arial Nova"/>
          <w:color w:val="111111"/>
          <w:sz w:val="24"/>
          <w:szCs w:val="24"/>
        </w:rPr>
      </w:pPr>
      <w:r w:rsidRPr="0DBB91CA">
        <w:rPr>
          <w:rFonts w:ascii="Arial Nova" w:eastAsia="Arial Nova" w:hAnsi="Arial Nova" w:cs="Arial Nova"/>
          <w:b/>
          <w:bCs/>
          <w:color w:val="111111"/>
          <w:sz w:val="24"/>
          <w:szCs w:val="24"/>
        </w:rPr>
        <w:t xml:space="preserve">Freedom of Expression and Self-Determination: </w:t>
      </w:r>
      <w:r w:rsidRPr="0DBB91CA">
        <w:rPr>
          <w:rFonts w:ascii="Arial Nova" w:eastAsia="Arial Nova" w:hAnsi="Arial Nova" w:cs="Arial Nova"/>
          <w:color w:val="111111"/>
          <w:sz w:val="24"/>
          <w:szCs w:val="24"/>
        </w:rPr>
        <w:t>We value everyone’s right to free expression and personal decision-making, respecting individual autonomy and choices.</w:t>
      </w:r>
    </w:p>
    <w:p w14:paraId="52DA5FA2" w14:textId="1BAC3CF7" w:rsidR="0DBB91CA" w:rsidRDefault="0DBB91CA" w:rsidP="0DBB91CA">
      <w:pPr>
        <w:pStyle w:val="ListParagraph"/>
        <w:numPr>
          <w:ilvl w:val="0"/>
          <w:numId w:val="20"/>
        </w:numPr>
        <w:shd w:val="clear" w:color="auto" w:fill="FFFFFF" w:themeFill="background1"/>
        <w:ind w:leftChars="300" w:left="900"/>
        <w:rPr>
          <w:rFonts w:ascii="Arial Nova" w:eastAsia="Arial Nova" w:hAnsi="Arial Nova" w:cs="Arial Nova"/>
          <w:color w:val="111111"/>
          <w:sz w:val="24"/>
          <w:szCs w:val="24"/>
        </w:rPr>
      </w:pPr>
      <w:r w:rsidRPr="0DBB91CA">
        <w:rPr>
          <w:rFonts w:ascii="Arial Nova" w:eastAsia="Arial Nova" w:hAnsi="Arial Nova" w:cs="Arial Nova"/>
          <w:b/>
          <w:bCs/>
          <w:color w:val="111111"/>
          <w:sz w:val="24"/>
          <w:szCs w:val="24"/>
        </w:rPr>
        <w:t xml:space="preserve">Privacy and Confidentiality: </w:t>
      </w:r>
      <w:r w:rsidRPr="0DBB91CA">
        <w:rPr>
          <w:rFonts w:ascii="Arial Nova" w:eastAsia="Arial Nova" w:hAnsi="Arial Nova" w:cs="Arial Nova"/>
          <w:color w:val="111111"/>
          <w:sz w:val="24"/>
          <w:szCs w:val="24"/>
        </w:rPr>
        <w:t>We protect individuals' privacy, handling personal information confidentially and in line with privacy laws.</w:t>
      </w:r>
    </w:p>
    <w:p w14:paraId="48982024" w14:textId="320C9318" w:rsidR="0DBB91CA" w:rsidRDefault="0DBB91CA" w:rsidP="0DBB91CA">
      <w:pPr>
        <w:rPr>
          <w:rFonts w:ascii="Arial Nova" w:eastAsia="Arial Nova" w:hAnsi="Arial Nova" w:cs="Arial Nova"/>
          <w:sz w:val="22"/>
          <w:szCs w:val="22"/>
        </w:rPr>
      </w:pPr>
    </w:p>
    <w:p w14:paraId="3691361A" w14:textId="4CFFCF26" w:rsidR="0DBB91CA" w:rsidRDefault="0DBB91CA" w:rsidP="0DBB91CA">
      <w:pPr>
        <w:pStyle w:val="Heading4"/>
        <w:numPr>
          <w:ilvl w:val="0"/>
          <w:numId w:val="6"/>
        </w:numPr>
        <w:shd w:val="clear" w:color="auto" w:fill="FFFFFF" w:themeFill="background1"/>
        <w:spacing w:before="180"/>
        <w:rPr>
          <w:rFonts w:ascii="Arial Nova" w:eastAsia="Arial Nova" w:hAnsi="Arial Nova" w:cs="Arial Nova"/>
          <w:color w:val="111111"/>
          <w:sz w:val="28"/>
          <w:szCs w:val="28"/>
        </w:rPr>
      </w:pPr>
      <w:r w:rsidRPr="0DBB91CA">
        <w:rPr>
          <w:rFonts w:ascii="Arial Nova" w:eastAsia="Arial Nova" w:hAnsi="Arial Nova" w:cs="Arial Nova"/>
          <w:color w:val="111111"/>
          <w:sz w:val="28"/>
          <w:szCs w:val="28"/>
        </w:rPr>
        <w:t>Integrity, Honesty, and Transparency</w:t>
      </w:r>
    </w:p>
    <w:p w14:paraId="36C07284" w14:textId="43EA2733" w:rsidR="0DBB91CA" w:rsidRDefault="0DBB91CA" w:rsidP="0DBB91CA">
      <w:pPr>
        <w:rPr>
          <w:rFonts w:ascii="Arial Nova" w:eastAsia="Arial Nova" w:hAnsi="Arial Nova" w:cs="Arial Nova"/>
        </w:rPr>
      </w:pPr>
    </w:p>
    <w:p w14:paraId="6CD3BFD4" w14:textId="5BED1DDB" w:rsidR="0DBB91CA" w:rsidRDefault="0DBB91CA" w:rsidP="0DBB91CA">
      <w:pPr>
        <w:pStyle w:val="ListParagraph"/>
        <w:numPr>
          <w:ilvl w:val="0"/>
          <w:numId w:val="20"/>
        </w:numPr>
        <w:shd w:val="clear" w:color="auto" w:fill="FFFFFF" w:themeFill="background1"/>
        <w:ind w:leftChars="300" w:left="900"/>
        <w:rPr>
          <w:rFonts w:ascii="Arial Nova" w:eastAsia="Arial Nova" w:hAnsi="Arial Nova" w:cs="Arial Nova"/>
          <w:color w:val="111111"/>
          <w:sz w:val="24"/>
          <w:szCs w:val="24"/>
        </w:rPr>
      </w:pPr>
      <w:r w:rsidRPr="0DBB91CA">
        <w:rPr>
          <w:rFonts w:ascii="Arial Nova" w:eastAsia="Arial Nova" w:hAnsi="Arial Nova" w:cs="Arial Nova"/>
          <w:b/>
          <w:bCs/>
          <w:color w:val="111111"/>
          <w:sz w:val="24"/>
          <w:szCs w:val="24"/>
        </w:rPr>
        <w:t xml:space="preserve">Ethical Conduct: </w:t>
      </w:r>
      <w:r w:rsidRPr="0DBB91CA">
        <w:rPr>
          <w:rFonts w:ascii="Arial Nova" w:eastAsia="Arial Nova" w:hAnsi="Arial Nova" w:cs="Arial Nova"/>
          <w:color w:val="111111"/>
          <w:sz w:val="24"/>
          <w:szCs w:val="24"/>
        </w:rPr>
        <w:t>We act and interact with integrity, honesty, and transparency, demonstrating a commitment to ethical standards and accountability.</w:t>
      </w:r>
    </w:p>
    <w:p w14:paraId="458D85AC" w14:textId="43EA19B5" w:rsidR="0DBB91CA" w:rsidRDefault="0DBB91CA" w:rsidP="0DBB91CA">
      <w:pPr>
        <w:pStyle w:val="ListParagraph"/>
        <w:numPr>
          <w:ilvl w:val="0"/>
          <w:numId w:val="20"/>
        </w:numPr>
        <w:shd w:val="clear" w:color="auto" w:fill="FFFFFF" w:themeFill="background1"/>
        <w:rPr>
          <w:rFonts w:ascii="Arial Nova" w:eastAsia="Arial Nova" w:hAnsi="Arial Nova" w:cs="Arial Nova"/>
          <w:color w:val="111111"/>
          <w:sz w:val="24"/>
          <w:szCs w:val="24"/>
        </w:rPr>
      </w:pPr>
      <w:r w:rsidRPr="0DBB91CA">
        <w:rPr>
          <w:rFonts w:ascii="Arial Nova" w:eastAsia="Arial Nova" w:hAnsi="Arial Nova" w:cs="Arial Nova"/>
          <w:b/>
          <w:bCs/>
          <w:color w:val="111111"/>
          <w:sz w:val="24"/>
          <w:szCs w:val="24"/>
        </w:rPr>
        <w:t>Managing Conflicts of Interest</w:t>
      </w:r>
      <w:r w:rsidRPr="0DBB91CA">
        <w:rPr>
          <w:rFonts w:ascii="Arial Nova" w:eastAsia="Arial Nova" w:hAnsi="Arial Nova" w:cs="Arial Nova"/>
          <w:color w:val="111111"/>
          <w:sz w:val="24"/>
          <w:szCs w:val="24"/>
        </w:rPr>
        <w:t>: We proactively identify and manage any conflicts of interest. All potential conflicts are disclosed.</w:t>
      </w:r>
    </w:p>
    <w:p w14:paraId="12DA3F32" w14:textId="334B1BD9" w:rsidR="0DBB91CA" w:rsidRDefault="0DBB91CA" w:rsidP="0DBB91CA">
      <w:pPr>
        <w:pStyle w:val="Default"/>
        <w:rPr>
          <w:rFonts w:ascii="Arial Nova" w:eastAsia="Arial Nova" w:hAnsi="Arial Nova" w:cs="Arial Nova"/>
          <w:color w:val="111111"/>
        </w:rPr>
      </w:pPr>
    </w:p>
    <w:p w14:paraId="46EEE329" w14:textId="6E5554DC" w:rsidR="0DBB91CA" w:rsidRDefault="0DBB91CA" w:rsidP="0DBB91CA">
      <w:pPr>
        <w:pStyle w:val="Heading4"/>
        <w:numPr>
          <w:ilvl w:val="0"/>
          <w:numId w:val="6"/>
        </w:numPr>
        <w:shd w:val="clear" w:color="auto" w:fill="FFFFFF" w:themeFill="background1"/>
        <w:spacing w:before="180"/>
        <w:rPr>
          <w:rFonts w:ascii="Arial Nova" w:eastAsia="Arial Nova" w:hAnsi="Arial Nova" w:cs="Arial Nova"/>
          <w:color w:val="111111"/>
          <w:sz w:val="28"/>
          <w:szCs w:val="28"/>
        </w:rPr>
      </w:pPr>
      <w:r w:rsidRPr="0DBB91CA">
        <w:rPr>
          <w:rFonts w:ascii="Arial Nova" w:eastAsia="Arial Nova" w:hAnsi="Arial Nova" w:cs="Arial Nova"/>
          <w:color w:val="111111"/>
          <w:sz w:val="28"/>
          <w:szCs w:val="28"/>
        </w:rPr>
        <w:t>Inclusivity and Diversity</w:t>
      </w:r>
    </w:p>
    <w:p w14:paraId="1C76AFAD" w14:textId="29CA963A" w:rsidR="0DBB91CA" w:rsidRDefault="0DBB91CA" w:rsidP="0DBB91CA">
      <w:pPr>
        <w:rPr>
          <w:rFonts w:ascii="Arial Nova" w:eastAsia="Arial Nova" w:hAnsi="Arial Nova" w:cs="Arial Nova"/>
        </w:rPr>
      </w:pPr>
    </w:p>
    <w:p w14:paraId="08B8D16C" w14:textId="4615F1C5" w:rsidR="0DBB91CA" w:rsidRDefault="0DBB91CA" w:rsidP="0DBB91CA">
      <w:pPr>
        <w:pStyle w:val="ListParagraph"/>
        <w:numPr>
          <w:ilvl w:val="0"/>
          <w:numId w:val="20"/>
        </w:numPr>
        <w:shd w:val="clear" w:color="auto" w:fill="FFFFFF" w:themeFill="background1"/>
        <w:rPr>
          <w:rFonts w:ascii="Arial Nova" w:eastAsia="Arial Nova" w:hAnsi="Arial Nova" w:cs="Arial Nova"/>
          <w:color w:val="111111"/>
          <w:sz w:val="24"/>
          <w:szCs w:val="24"/>
        </w:rPr>
      </w:pPr>
      <w:r w:rsidRPr="0DBB91CA">
        <w:rPr>
          <w:rFonts w:ascii="Arial Nova" w:eastAsia="Arial Nova" w:hAnsi="Arial Nova" w:cs="Arial Nova"/>
          <w:b/>
          <w:bCs/>
          <w:color w:val="111111"/>
          <w:sz w:val="24"/>
          <w:szCs w:val="24"/>
        </w:rPr>
        <w:t>Promoting Inclusivity</w:t>
      </w:r>
      <w:r w:rsidRPr="0DBB91CA">
        <w:rPr>
          <w:rFonts w:ascii="Arial Nova" w:eastAsia="Arial Nova" w:hAnsi="Arial Nova" w:cs="Arial Nova"/>
          <w:color w:val="111111"/>
          <w:sz w:val="24"/>
          <w:szCs w:val="24"/>
        </w:rPr>
        <w:t>: We respect and value the diversity of our clients, staff, and community. We promote an inclusive environment where everyone feels welcome and respected.</w:t>
      </w:r>
    </w:p>
    <w:p w14:paraId="078AE6D5" w14:textId="3CE21912" w:rsidR="0DBB91CA" w:rsidRDefault="0DBB91CA" w:rsidP="0DBB91CA">
      <w:pPr>
        <w:pStyle w:val="ListParagraph"/>
        <w:numPr>
          <w:ilvl w:val="0"/>
          <w:numId w:val="20"/>
        </w:numPr>
        <w:shd w:val="clear" w:color="auto" w:fill="FFFFFF" w:themeFill="background1"/>
        <w:ind w:leftChars="300" w:left="900"/>
        <w:rPr>
          <w:rFonts w:ascii="Arial Nova" w:eastAsia="Arial Nova" w:hAnsi="Arial Nova" w:cs="Arial Nova"/>
          <w:color w:val="111111"/>
          <w:sz w:val="24"/>
          <w:szCs w:val="24"/>
        </w:rPr>
      </w:pPr>
      <w:r w:rsidRPr="0DBB91CA">
        <w:rPr>
          <w:rFonts w:ascii="Arial Nova" w:eastAsia="Arial Nova" w:hAnsi="Arial Nova" w:cs="Arial Nova"/>
          <w:b/>
          <w:bCs/>
          <w:color w:val="111111"/>
          <w:sz w:val="24"/>
          <w:szCs w:val="24"/>
        </w:rPr>
        <w:lastRenderedPageBreak/>
        <w:t xml:space="preserve">Anti-Discrimination: </w:t>
      </w:r>
      <w:r w:rsidRPr="0DBB91CA">
        <w:rPr>
          <w:rFonts w:ascii="Arial Nova" w:eastAsia="Arial Nova" w:hAnsi="Arial Nova" w:cs="Arial Nova"/>
          <w:color w:val="111111"/>
          <w:sz w:val="24"/>
          <w:szCs w:val="24"/>
        </w:rPr>
        <w:t>Everyone is treated with dignity and respect and there is zero tolerance for discrimination, harassment, or bullying.</w:t>
      </w:r>
    </w:p>
    <w:p w14:paraId="76312596" w14:textId="3046E69A" w:rsidR="0DBB91CA" w:rsidRDefault="0DBB91CA" w:rsidP="0DBB91CA">
      <w:pPr>
        <w:pStyle w:val="Default"/>
        <w:rPr>
          <w:rFonts w:ascii="Arial Nova" w:eastAsia="Arial Nova" w:hAnsi="Arial Nova" w:cs="Arial Nova"/>
          <w:color w:val="111111"/>
        </w:rPr>
      </w:pPr>
    </w:p>
    <w:p w14:paraId="4F298BFD" w14:textId="10A7ECEB" w:rsidR="0DBB91CA" w:rsidRDefault="0DBB91CA" w:rsidP="0DBB91CA">
      <w:pPr>
        <w:pStyle w:val="Heading4"/>
        <w:numPr>
          <w:ilvl w:val="0"/>
          <w:numId w:val="6"/>
        </w:numPr>
        <w:shd w:val="clear" w:color="auto" w:fill="FFFFFF" w:themeFill="background1"/>
        <w:spacing w:before="180"/>
        <w:rPr>
          <w:rFonts w:ascii="Arial Nova" w:eastAsia="Arial Nova" w:hAnsi="Arial Nova" w:cs="Arial Nova"/>
          <w:color w:val="111111"/>
          <w:sz w:val="28"/>
          <w:szCs w:val="28"/>
        </w:rPr>
      </w:pPr>
      <w:r w:rsidRPr="0DBB91CA">
        <w:rPr>
          <w:rFonts w:ascii="Arial Nova" w:eastAsia="Arial Nova" w:hAnsi="Arial Nova" w:cs="Arial Nova"/>
          <w:color w:val="111111"/>
          <w:sz w:val="28"/>
          <w:szCs w:val="28"/>
        </w:rPr>
        <w:t>Rights based, Safe and Client-centred Service Delivery</w:t>
      </w:r>
    </w:p>
    <w:p w14:paraId="72A10853" w14:textId="72D4DE02" w:rsidR="0DBB91CA" w:rsidRDefault="0DBB91CA" w:rsidP="0DBB91CA">
      <w:pPr>
        <w:rPr>
          <w:rFonts w:ascii="Arial Nova" w:eastAsia="Arial Nova" w:hAnsi="Arial Nova" w:cs="Arial Nova"/>
        </w:rPr>
      </w:pPr>
    </w:p>
    <w:p w14:paraId="5D295A7C" w14:textId="31FDA12A" w:rsidR="0DBB91CA" w:rsidRDefault="0C477203" w:rsidP="0C477203">
      <w:pPr>
        <w:pStyle w:val="ListParagraph"/>
        <w:numPr>
          <w:ilvl w:val="0"/>
          <w:numId w:val="20"/>
        </w:numPr>
        <w:shd w:val="clear" w:color="auto" w:fill="FFFFFF" w:themeFill="background1"/>
        <w:rPr>
          <w:rFonts w:ascii="Arial Nova" w:eastAsia="Arial Nova" w:hAnsi="Arial Nova" w:cs="Arial Nova"/>
          <w:color w:val="111111"/>
          <w:sz w:val="24"/>
          <w:szCs w:val="24"/>
        </w:rPr>
      </w:pPr>
      <w:r w:rsidRPr="0C477203">
        <w:rPr>
          <w:rFonts w:ascii="Arial Nova" w:eastAsia="Arial Nova" w:hAnsi="Arial Nova" w:cs="Arial Nova"/>
          <w:color w:val="111111"/>
          <w:sz w:val="24"/>
          <w:szCs w:val="24"/>
        </w:rPr>
        <w:t>We deliver high quality supports and services with care, skill, and diligence, ensuring and upholding the human rights, dignity, safety and well-being of all clients.</w:t>
      </w:r>
    </w:p>
    <w:p w14:paraId="3DA2559D" w14:textId="5E74A6C3" w:rsidR="6F6FA29D" w:rsidRDefault="6F6FA29D" w:rsidP="6F6FA29D">
      <w:pPr>
        <w:pStyle w:val="ListParagraph"/>
        <w:shd w:val="clear" w:color="auto" w:fill="FFFFFF" w:themeFill="background1"/>
        <w:rPr>
          <w:rFonts w:ascii="Arial Nova" w:eastAsia="Arial Nova" w:hAnsi="Arial Nova" w:cs="Arial Nova"/>
          <w:color w:val="111111"/>
          <w:sz w:val="24"/>
          <w:szCs w:val="24"/>
        </w:rPr>
      </w:pPr>
    </w:p>
    <w:p w14:paraId="72C505EF" w14:textId="1F7A54B9" w:rsidR="0DBB91CA" w:rsidRDefault="0DBB91CA" w:rsidP="0DBB91CA">
      <w:pPr>
        <w:pStyle w:val="Heading2"/>
        <w:numPr>
          <w:ilvl w:val="0"/>
          <w:numId w:val="6"/>
        </w:numPr>
        <w:rPr>
          <w:rFonts w:ascii="Arial Nova" w:eastAsia="Arial Nova" w:hAnsi="Arial Nova" w:cs="Arial Nova"/>
          <w:b/>
          <w:bCs/>
          <w:color w:val="111111"/>
          <w:sz w:val="28"/>
          <w:szCs w:val="28"/>
        </w:rPr>
      </w:pPr>
      <w:r w:rsidRPr="0DBB91CA">
        <w:rPr>
          <w:rFonts w:ascii="Arial Nova" w:eastAsia="Arial Nova" w:hAnsi="Arial Nova" w:cs="Arial Nova"/>
          <w:b/>
          <w:bCs/>
          <w:sz w:val="28"/>
          <w:szCs w:val="28"/>
        </w:rPr>
        <w:t>Safe Working Environment</w:t>
      </w:r>
    </w:p>
    <w:p w14:paraId="444146F3" w14:textId="5E02BB12" w:rsidR="0DBB91CA" w:rsidRDefault="0DBB91CA" w:rsidP="0DBB91CA">
      <w:pPr>
        <w:rPr>
          <w:rFonts w:ascii="Arial Nova" w:eastAsia="Arial Nova" w:hAnsi="Arial Nova" w:cs="Arial Nova"/>
          <w:sz w:val="24"/>
          <w:szCs w:val="24"/>
        </w:rPr>
      </w:pPr>
    </w:p>
    <w:p w14:paraId="5F570742" w14:textId="406D16C6" w:rsidR="0DBB91CA" w:rsidRDefault="0DBB91CA" w:rsidP="0DBB91CA">
      <w:pPr>
        <w:pStyle w:val="ListParagraph"/>
        <w:numPr>
          <w:ilvl w:val="0"/>
          <w:numId w:val="1"/>
        </w:numPr>
        <w:rPr>
          <w:rFonts w:ascii="Arial Nova" w:eastAsia="Arial Nova" w:hAnsi="Arial Nova" w:cs="Arial Nova"/>
          <w:color w:val="242424"/>
          <w:sz w:val="24"/>
          <w:szCs w:val="24"/>
        </w:rPr>
      </w:pPr>
      <w:r w:rsidRPr="0DBB91CA">
        <w:rPr>
          <w:rFonts w:ascii="Arial Nova" w:eastAsia="Arial Nova" w:hAnsi="Arial Nova" w:cs="Arial Nova"/>
          <w:b/>
          <w:bCs/>
          <w:color w:val="242424"/>
          <w:sz w:val="24"/>
          <w:szCs w:val="24"/>
        </w:rPr>
        <w:t>Duty of Care</w:t>
      </w:r>
      <w:r w:rsidRPr="0DBB91CA">
        <w:rPr>
          <w:rFonts w:ascii="Arial Nova" w:eastAsia="Arial Nova" w:hAnsi="Arial Nova" w:cs="Arial Nova"/>
          <w:color w:val="242424"/>
          <w:sz w:val="24"/>
          <w:szCs w:val="24"/>
        </w:rPr>
        <w:t>: We enact our duty of care to people working, volunteering or interacting with us, maintaining a safe and healthy work environment.</w:t>
      </w:r>
    </w:p>
    <w:p w14:paraId="5CC22A61" w14:textId="5F79714B" w:rsidR="0DBB91CA" w:rsidRDefault="0DBB91CA" w:rsidP="0DBB91CA">
      <w:pPr>
        <w:pStyle w:val="ListParagraph"/>
        <w:numPr>
          <w:ilvl w:val="0"/>
          <w:numId w:val="1"/>
        </w:numPr>
        <w:shd w:val="clear" w:color="auto" w:fill="FFFFFF" w:themeFill="background1"/>
        <w:rPr>
          <w:rFonts w:ascii="Arial Nova" w:eastAsia="Arial Nova" w:hAnsi="Arial Nova" w:cs="Arial Nova"/>
          <w:sz w:val="24"/>
          <w:szCs w:val="24"/>
        </w:rPr>
      </w:pPr>
      <w:r w:rsidRPr="0DBB91CA">
        <w:rPr>
          <w:rFonts w:ascii="Arial Nova" w:eastAsia="Arial Nova" w:hAnsi="Arial Nova" w:cs="Arial Nova"/>
          <w:b/>
          <w:bCs/>
          <w:color w:val="000000" w:themeColor="text1"/>
          <w:sz w:val="24"/>
          <w:szCs w:val="24"/>
        </w:rPr>
        <w:t>Active Risk Management</w:t>
      </w:r>
      <w:r w:rsidRPr="0DBB91CA">
        <w:rPr>
          <w:rFonts w:ascii="Arial Nova" w:eastAsia="Arial Nova" w:hAnsi="Arial Nova" w:cs="Arial Nova"/>
          <w:color w:val="000000" w:themeColor="text1"/>
          <w:sz w:val="24"/>
          <w:szCs w:val="24"/>
        </w:rPr>
        <w:t>: We act in preventing, identifying and responding to workplace health and safety risks.</w:t>
      </w:r>
    </w:p>
    <w:p w14:paraId="097E4FDE" w14:textId="787BF844" w:rsidR="0DBB91CA" w:rsidRDefault="6F6FA29D" w:rsidP="0DBB91CA">
      <w:pPr>
        <w:pStyle w:val="ListParagraph"/>
        <w:numPr>
          <w:ilvl w:val="0"/>
          <w:numId w:val="1"/>
        </w:numPr>
        <w:shd w:val="clear" w:color="auto" w:fill="FFFFFF" w:themeFill="background1"/>
        <w:rPr>
          <w:rFonts w:ascii="Arial Nova" w:eastAsia="Arial Nova" w:hAnsi="Arial Nova" w:cs="Arial Nova"/>
          <w:sz w:val="24"/>
          <w:szCs w:val="24"/>
        </w:rPr>
      </w:pPr>
      <w:r w:rsidRPr="6F6FA29D">
        <w:rPr>
          <w:rFonts w:ascii="Arial Nova" w:eastAsia="Arial Nova" w:hAnsi="Arial Nova" w:cs="Arial Nova"/>
          <w:b/>
          <w:bCs/>
          <w:color w:val="242424"/>
          <w:sz w:val="24"/>
          <w:szCs w:val="24"/>
        </w:rPr>
        <w:t>Consultation and communication</w:t>
      </w:r>
      <w:r w:rsidRPr="6F6FA29D">
        <w:rPr>
          <w:rFonts w:ascii="Arial Nova" w:eastAsia="Arial Nova" w:hAnsi="Arial Nova" w:cs="Arial Nova"/>
          <w:color w:val="242424"/>
          <w:sz w:val="24"/>
          <w:szCs w:val="24"/>
        </w:rPr>
        <w:t>: We consult with staff and volunteers on addressing safety and risk issues and maintain clear and open communication channels for reporting hazards, incidents, and feedback.</w:t>
      </w:r>
    </w:p>
    <w:p w14:paraId="7B670304" w14:textId="54B580A7" w:rsidR="0DBB91CA" w:rsidRDefault="0DBB91CA" w:rsidP="0DBB91CA">
      <w:pPr>
        <w:pStyle w:val="Default"/>
        <w:rPr>
          <w:rFonts w:ascii="Arial Nova" w:eastAsia="Arial Nova" w:hAnsi="Arial Nova" w:cs="Arial Nova"/>
          <w:color w:val="111111"/>
        </w:rPr>
      </w:pPr>
    </w:p>
    <w:p w14:paraId="5F0EA6E6" w14:textId="055244B6" w:rsidR="7DD65DCC" w:rsidRDefault="0DBB91CA" w:rsidP="0DBB91CA">
      <w:pPr>
        <w:pStyle w:val="Heading4"/>
        <w:numPr>
          <w:ilvl w:val="0"/>
          <w:numId w:val="6"/>
        </w:numPr>
        <w:shd w:val="clear" w:color="auto" w:fill="FFFFFF" w:themeFill="background1"/>
        <w:spacing w:before="180"/>
        <w:rPr>
          <w:rFonts w:ascii="Arial Nova" w:eastAsia="Arial Nova" w:hAnsi="Arial Nova" w:cs="Arial Nova"/>
          <w:color w:val="111111"/>
          <w:sz w:val="28"/>
          <w:szCs w:val="28"/>
        </w:rPr>
      </w:pPr>
      <w:r w:rsidRPr="0DBB91CA">
        <w:rPr>
          <w:rFonts w:ascii="Arial Nova" w:eastAsia="Arial Nova" w:hAnsi="Arial Nova" w:cs="Arial Nova"/>
          <w:color w:val="111111"/>
          <w:sz w:val="28"/>
          <w:szCs w:val="28"/>
        </w:rPr>
        <w:t xml:space="preserve"> Preventing and Responding to Abuse</w:t>
      </w:r>
    </w:p>
    <w:p w14:paraId="5362286C" w14:textId="63502634" w:rsidR="7DD65DCC" w:rsidRDefault="7DD65DCC" w:rsidP="0DBB91CA">
      <w:pPr>
        <w:rPr>
          <w:rFonts w:ascii="Arial Nova" w:eastAsia="Arial Nova" w:hAnsi="Arial Nova" w:cs="Arial Nova"/>
        </w:rPr>
      </w:pPr>
    </w:p>
    <w:p w14:paraId="10EC74AD" w14:textId="35F8C09C" w:rsidR="7DD65DCC" w:rsidRDefault="0DBB91CA" w:rsidP="0DBB91CA">
      <w:pPr>
        <w:pStyle w:val="ListParagraph"/>
        <w:numPr>
          <w:ilvl w:val="0"/>
          <w:numId w:val="20"/>
        </w:numPr>
        <w:shd w:val="clear" w:color="auto" w:fill="FFFFFF" w:themeFill="background1"/>
        <w:ind w:leftChars="300" w:left="900"/>
        <w:rPr>
          <w:rFonts w:ascii="Arial Nova" w:eastAsia="Arial Nova" w:hAnsi="Arial Nova" w:cs="Arial Nova"/>
          <w:color w:val="111111"/>
          <w:sz w:val="24"/>
          <w:szCs w:val="24"/>
        </w:rPr>
      </w:pPr>
      <w:r w:rsidRPr="0DBB91CA">
        <w:rPr>
          <w:rFonts w:ascii="Arial Nova" w:eastAsia="Arial Nova" w:hAnsi="Arial Nova" w:cs="Arial Nova"/>
          <w:b/>
          <w:bCs/>
          <w:color w:val="111111"/>
          <w:sz w:val="24"/>
          <w:szCs w:val="24"/>
        </w:rPr>
        <w:t xml:space="preserve">Preventing Violence and Exploitation: </w:t>
      </w:r>
      <w:r w:rsidRPr="0DBB91CA">
        <w:rPr>
          <w:rFonts w:ascii="Arial Nova" w:eastAsia="Arial Nova" w:hAnsi="Arial Nova" w:cs="Arial Nova"/>
          <w:color w:val="111111"/>
          <w:sz w:val="24"/>
          <w:szCs w:val="24"/>
        </w:rPr>
        <w:t>We implement measures to prevent and address any form of violence, exploitation, neglect, and abuse of people with disabilities. Our policies and procedures aim to protect vulnerable individuals.</w:t>
      </w:r>
    </w:p>
    <w:p w14:paraId="27024A85" w14:textId="1742D90D" w:rsidR="7DD65DCC" w:rsidRDefault="0C477203" w:rsidP="0DBB91CA">
      <w:pPr>
        <w:pStyle w:val="ListParagraph"/>
        <w:numPr>
          <w:ilvl w:val="0"/>
          <w:numId w:val="20"/>
        </w:numPr>
        <w:shd w:val="clear" w:color="auto" w:fill="FFFFFF" w:themeFill="background1"/>
        <w:rPr>
          <w:rFonts w:ascii="Arial Nova" w:eastAsia="Arial Nova" w:hAnsi="Arial Nova" w:cs="Arial Nova"/>
          <w:color w:val="111111"/>
          <w:sz w:val="24"/>
          <w:szCs w:val="24"/>
        </w:rPr>
      </w:pPr>
      <w:r w:rsidRPr="0C477203">
        <w:rPr>
          <w:rFonts w:ascii="Arial Nova" w:eastAsia="Arial Nova" w:hAnsi="Arial Nova" w:cs="Arial Nova"/>
          <w:b/>
          <w:bCs/>
          <w:color w:val="111111"/>
          <w:sz w:val="24"/>
          <w:szCs w:val="24"/>
        </w:rPr>
        <w:t>Addressing Sexual Misconduct</w:t>
      </w:r>
      <w:r w:rsidRPr="0C477203">
        <w:rPr>
          <w:rFonts w:ascii="Arial Nova" w:eastAsia="Arial Nova" w:hAnsi="Arial Nova" w:cs="Arial Nova"/>
          <w:color w:val="111111"/>
          <w:sz w:val="24"/>
          <w:szCs w:val="24"/>
        </w:rPr>
        <w:t>: We have stringent measures in place to prevent and respond to sexual misconduct. All allegations are investigated thoroughly, and appropriate actions are taken.</w:t>
      </w:r>
    </w:p>
    <w:p w14:paraId="5AA3A3E5" w14:textId="0E92C4EF" w:rsidR="0C477203" w:rsidRDefault="0C477203">
      <w:r>
        <w:br w:type="page"/>
      </w:r>
    </w:p>
    <w:p w14:paraId="504F3A39" w14:textId="5FAECCAE" w:rsidR="7DD65DCC" w:rsidRDefault="0DBB91CA" w:rsidP="0DBB91CA">
      <w:pPr>
        <w:pStyle w:val="ListParagraph"/>
        <w:numPr>
          <w:ilvl w:val="0"/>
          <w:numId w:val="6"/>
        </w:numPr>
        <w:spacing w:line="276" w:lineRule="auto"/>
        <w:rPr>
          <w:rFonts w:ascii="Arial Nova" w:eastAsia="Arial Nova" w:hAnsi="Arial Nova" w:cs="Arial Nova"/>
          <w:b/>
          <w:bCs/>
          <w:color w:val="111111"/>
          <w:sz w:val="28"/>
          <w:szCs w:val="28"/>
        </w:rPr>
      </w:pPr>
      <w:r w:rsidRPr="0DBB91CA">
        <w:rPr>
          <w:rFonts w:ascii="Arial Nova" w:eastAsia="Arial Nova" w:hAnsi="Arial Nova" w:cs="Arial Nova"/>
          <w:b/>
          <w:bCs/>
          <w:color w:val="111111"/>
          <w:sz w:val="28"/>
          <w:szCs w:val="28"/>
        </w:rPr>
        <w:lastRenderedPageBreak/>
        <w:t>Commitment to Child Safety</w:t>
      </w:r>
    </w:p>
    <w:p w14:paraId="427B905D" w14:textId="066C2476" w:rsidR="7DD65DCC" w:rsidRDefault="7DD65DCC" w:rsidP="0DBB91CA">
      <w:pPr>
        <w:pStyle w:val="ListParagraph"/>
        <w:shd w:val="clear" w:color="auto" w:fill="FFFFFF" w:themeFill="background1"/>
        <w:rPr>
          <w:rFonts w:ascii="Arial Nova" w:eastAsia="Arial Nova" w:hAnsi="Arial Nova" w:cs="Arial Nova"/>
          <w:b/>
          <w:bCs/>
          <w:color w:val="111111"/>
          <w:sz w:val="28"/>
          <w:szCs w:val="28"/>
        </w:rPr>
      </w:pPr>
    </w:p>
    <w:p w14:paraId="35C39A14" w14:textId="79C3BD81" w:rsidR="7DD65DCC" w:rsidRDefault="0DBB91CA" w:rsidP="0DBB91CA">
      <w:pPr>
        <w:pStyle w:val="ListParagraph"/>
        <w:numPr>
          <w:ilvl w:val="0"/>
          <w:numId w:val="20"/>
        </w:numPr>
        <w:shd w:val="clear" w:color="auto" w:fill="FFFFFF" w:themeFill="background1"/>
        <w:rPr>
          <w:rFonts w:ascii="Arial Nova" w:eastAsia="Arial Nova" w:hAnsi="Arial Nova" w:cs="Arial Nova"/>
          <w:color w:val="111111"/>
          <w:sz w:val="24"/>
          <w:szCs w:val="24"/>
        </w:rPr>
      </w:pPr>
      <w:r w:rsidRPr="0DBB91CA">
        <w:rPr>
          <w:rFonts w:ascii="Arial Nova" w:eastAsia="Arial Nova" w:hAnsi="Arial Nova" w:cs="Arial Nova"/>
          <w:b/>
          <w:bCs/>
          <w:color w:val="111111"/>
          <w:sz w:val="24"/>
          <w:szCs w:val="24"/>
        </w:rPr>
        <w:t>Adherence to Child Safe Standards</w:t>
      </w:r>
      <w:r w:rsidRPr="0DBB91CA">
        <w:rPr>
          <w:rFonts w:ascii="Arial Nova" w:eastAsia="Arial Nova" w:hAnsi="Arial Nova" w:cs="Arial Nova"/>
          <w:color w:val="111111"/>
          <w:sz w:val="24"/>
          <w:szCs w:val="24"/>
        </w:rPr>
        <w:t>: We are dedicated to the safety and well-being of all children and young people. Our practices align with the Victorian Child Safe Standards to ensure a secure environment for children.</w:t>
      </w:r>
    </w:p>
    <w:p w14:paraId="432B24D6" w14:textId="74A579A0" w:rsidR="7DD65DCC" w:rsidRDefault="0DBB91CA" w:rsidP="0DBB91CA">
      <w:pPr>
        <w:pStyle w:val="ListParagraph"/>
        <w:numPr>
          <w:ilvl w:val="0"/>
          <w:numId w:val="20"/>
        </w:numPr>
        <w:shd w:val="clear" w:color="auto" w:fill="FFFFFF" w:themeFill="background1"/>
        <w:rPr>
          <w:rFonts w:ascii="Arial Nova" w:eastAsia="Arial Nova" w:hAnsi="Arial Nova" w:cs="Arial Nova"/>
          <w:color w:val="111111"/>
          <w:sz w:val="24"/>
          <w:szCs w:val="24"/>
        </w:rPr>
      </w:pPr>
      <w:r w:rsidRPr="0DBB91CA">
        <w:rPr>
          <w:rFonts w:ascii="Arial Nova" w:eastAsia="Arial Nova" w:hAnsi="Arial Nova" w:cs="Arial Nova"/>
          <w:b/>
          <w:bCs/>
          <w:color w:val="111111"/>
          <w:sz w:val="24"/>
          <w:szCs w:val="24"/>
        </w:rPr>
        <w:t>Zero Tolerance for Child Abuse</w:t>
      </w:r>
      <w:r w:rsidRPr="0DBB91CA">
        <w:rPr>
          <w:rFonts w:ascii="Arial Nova" w:eastAsia="Arial Nova" w:hAnsi="Arial Nova" w:cs="Arial Nova"/>
          <w:color w:val="111111"/>
          <w:sz w:val="24"/>
          <w:szCs w:val="24"/>
        </w:rPr>
        <w:t>: We maintain a strict zero-tolerance policy towards child abuse. All allegations and safety concerns are taken seriously and addressed promptly.</w:t>
      </w:r>
    </w:p>
    <w:p w14:paraId="6737F401" w14:textId="3566D81F" w:rsidR="7DD65DCC" w:rsidRDefault="0DBB91CA" w:rsidP="0DBB91CA">
      <w:pPr>
        <w:pStyle w:val="ListParagraph"/>
        <w:numPr>
          <w:ilvl w:val="0"/>
          <w:numId w:val="20"/>
        </w:numPr>
        <w:shd w:val="clear" w:color="auto" w:fill="FFFFFF" w:themeFill="background1"/>
        <w:rPr>
          <w:rFonts w:ascii="Arial Nova" w:eastAsia="Arial Nova" w:hAnsi="Arial Nova" w:cs="Arial Nova"/>
          <w:color w:val="111111"/>
          <w:sz w:val="24"/>
          <w:szCs w:val="24"/>
        </w:rPr>
      </w:pPr>
      <w:r w:rsidRPr="0DBB91CA">
        <w:rPr>
          <w:rFonts w:ascii="Arial Nova" w:eastAsia="Arial Nova" w:hAnsi="Arial Nova" w:cs="Arial Nova"/>
          <w:b/>
          <w:bCs/>
          <w:color w:val="111111"/>
          <w:sz w:val="24"/>
          <w:szCs w:val="24"/>
        </w:rPr>
        <w:t>Cultural Safety and Inclusion</w:t>
      </w:r>
      <w:r w:rsidRPr="0DBB91CA">
        <w:rPr>
          <w:rFonts w:ascii="Arial Nova" w:eastAsia="Arial Nova" w:hAnsi="Arial Nova" w:cs="Arial Nova"/>
          <w:color w:val="111111"/>
          <w:sz w:val="24"/>
          <w:szCs w:val="24"/>
        </w:rPr>
        <w:t>: We actively promote the cultural safety of Aboriginal children, children from culturally and linguistically diverse backgrounds, and children with disabilities. This includes respecting their cultural identities and providing culturally appropriate services.</w:t>
      </w:r>
    </w:p>
    <w:p w14:paraId="4175B75D" w14:textId="6B67E698" w:rsidR="7DD65DCC" w:rsidRDefault="7DD65DCC" w:rsidP="0DBB91CA">
      <w:pPr>
        <w:pStyle w:val="ListParagraph"/>
        <w:shd w:val="clear" w:color="auto" w:fill="FFFFFF" w:themeFill="background1"/>
        <w:rPr>
          <w:rFonts w:ascii="Arial Nova" w:eastAsia="Arial Nova" w:hAnsi="Arial Nova" w:cs="Arial Nova"/>
          <w:color w:val="111111"/>
          <w:sz w:val="24"/>
          <w:szCs w:val="24"/>
        </w:rPr>
      </w:pPr>
    </w:p>
    <w:p w14:paraId="7952AABE" w14:textId="727B5073" w:rsidR="476764FC" w:rsidRPr="001D10A8" w:rsidRDefault="0DBB91CA" w:rsidP="001D10A8">
      <w:pPr>
        <w:pStyle w:val="Default"/>
        <w:spacing w:line="276" w:lineRule="auto"/>
        <w:rPr>
          <w:rFonts w:ascii="Arial Nova" w:eastAsia="Arial Nova" w:hAnsi="Arial Nova" w:cs="Arial Nova"/>
        </w:rPr>
      </w:pPr>
      <w:r w:rsidRPr="0DBB91CA">
        <w:rPr>
          <w:rFonts w:ascii="Arial Nova" w:eastAsia="Arial Nova" w:hAnsi="Arial Nova" w:cs="Arial Nova"/>
          <w:b/>
          <w:bCs/>
          <w:color w:val="111111"/>
        </w:rPr>
        <w:t>Child Protection Officer:</w:t>
      </w:r>
      <w:r w:rsidRPr="0DBB91CA">
        <w:rPr>
          <w:rFonts w:ascii="Arial Nova" w:eastAsia="Arial Nova" w:hAnsi="Arial Nova" w:cs="Arial Nova"/>
          <w:color w:val="111111"/>
        </w:rPr>
        <w:t xml:space="preserve"> The RIAC CEO serves as the dedicated Child Protection Off</w:t>
      </w:r>
      <w:r w:rsidR="001D10A8">
        <w:rPr>
          <w:rFonts w:ascii="Arial Nova" w:eastAsia="Arial Nova" w:hAnsi="Arial Nova" w:cs="Arial Nova"/>
          <w:color w:val="111111"/>
        </w:rPr>
        <w:t>icer</w:t>
      </w:r>
    </w:p>
    <w:p w14:paraId="0A8DF515" w14:textId="27352CA2" w:rsidR="476764FC" w:rsidRDefault="476764FC"/>
    <w:p w14:paraId="6F29643B" w14:textId="1E51407A" w:rsidR="7DD65DCC" w:rsidRDefault="7DD65DCC" w:rsidP="0DBB91CA">
      <w:pPr>
        <w:pStyle w:val="Default"/>
        <w:rPr>
          <w:rFonts w:ascii="Arial Nova" w:eastAsia="Arial Nova" w:hAnsi="Arial Nova" w:cs="Arial Nova"/>
        </w:rPr>
      </w:pPr>
    </w:p>
    <w:p w14:paraId="78C8B505" w14:textId="20F54CC4" w:rsidR="00682682" w:rsidRPr="00CD1EEF" w:rsidRDefault="00682682" w:rsidP="0DBB91CA">
      <w:pPr>
        <w:spacing w:line="276" w:lineRule="auto"/>
        <w:rPr>
          <w:rFonts w:ascii="Arial Nova" w:eastAsia="Arial Nova" w:hAnsi="Arial Nova" w:cs="Arial Nova"/>
          <w:sz w:val="24"/>
          <w:szCs w:val="24"/>
        </w:rPr>
      </w:pPr>
    </w:p>
    <w:sectPr w:rsidR="00682682" w:rsidRPr="00CD1EEF" w:rsidSect="00682682">
      <w:footerReference w:type="default" r:id="rId10"/>
      <w:headerReference w:type="first" r:id="rId11"/>
      <w:footerReference w:type="first" r:id="rId12"/>
      <w:pgSz w:w="11906" w:h="16838"/>
      <w:pgMar w:top="1134" w:right="1134" w:bottom="1418" w:left="1134" w:header="709" w:footer="77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9B5578" w14:textId="77777777" w:rsidR="000C75D0" w:rsidRDefault="000C75D0" w:rsidP="00FA7622">
      <w:r>
        <w:separator/>
      </w:r>
    </w:p>
  </w:endnote>
  <w:endnote w:type="continuationSeparator" w:id="0">
    <w:p w14:paraId="6D85F36B" w14:textId="77777777" w:rsidR="000C75D0" w:rsidRDefault="000C75D0" w:rsidP="00FA7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A89C76-4725-49DF-89AC-67D5A10CDF36}"/>
    <w:embedBold r:id="rId2" w:fontKey="{091E3A18-0DC5-4C0F-9AD6-CD3764108D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Light">
    <w:altName w:val="Arial Nova Light"/>
    <w:charset w:val="00"/>
    <w:family w:val="swiss"/>
    <w:pitch w:val="variable"/>
    <w:sig w:usb0="800000AF" w:usb1="4000204A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A1275F7A-2E38-4175-9A31-C8EAF3165566}"/>
    <w:embedBold r:id="rId4" w:fontKey="{C97F49BC-DED8-4C5A-B32E-BADFABD027D0}"/>
  </w:font>
  <w:font w:name="Work Sans">
    <w:charset w:val="00"/>
    <w:family w:val="auto"/>
    <w:pitch w:val="variable"/>
    <w:sig w:usb0="A00000FF" w:usb1="5000E07B" w:usb2="00000000" w:usb3="00000000" w:csb0="00000193" w:csb1="00000000"/>
    <w:embedRegular r:id="rId5" w:fontKey="{EC2ACFE0-62FA-4604-A74E-47D4BB14AC3B}"/>
    <w:embedBold r:id="rId6" w:fontKey="{69BF8694-5F98-4C13-919A-4CF170EB7DFD}"/>
  </w:font>
  <w:font w:name="Akkurat 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7" w:fontKey="{35A9F95F-71FF-4025-8286-44EB8EE701FE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8" w:fontKey="{CA7DB362-8AC2-4308-BD1B-3946DA40AE52}"/>
    <w:embedBold r:id="rId9" w:fontKey="{F3941192-3AA2-45E5-9945-9A951955B12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3D6B7CB-171F-4CE9-AF8B-481AAEADCAC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DFE520" w14:textId="251062BF" w:rsidR="00682682" w:rsidRPr="008F4F8B" w:rsidRDefault="00682682" w:rsidP="00682682">
    <w:pPr>
      <w:pStyle w:val="paragraph"/>
      <w:spacing w:before="0" w:beforeAutospacing="0" w:after="0" w:afterAutospacing="0"/>
      <w:textAlignment w:val="baseline"/>
      <w:rPr>
        <w:rFonts w:ascii="Arial" w:hAnsi="Arial" w:cs="Arial"/>
        <w:sz w:val="18"/>
        <w:szCs w:val="18"/>
      </w:rPr>
    </w:pPr>
    <w:r w:rsidRPr="008F4F8B">
      <w:rPr>
        <w:rStyle w:val="normaltextrun"/>
        <w:rFonts w:ascii="Arial" w:hAnsi="Arial" w:cs="Arial"/>
        <w:sz w:val="18"/>
        <w:szCs w:val="18"/>
      </w:rPr>
      <w:t>QP</w:t>
    </w:r>
    <w:r w:rsidR="00316A22">
      <w:rPr>
        <w:rStyle w:val="normaltextrun"/>
        <w:rFonts w:ascii="Arial" w:hAnsi="Arial" w:cs="Arial"/>
        <w:sz w:val="18"/>
        <w:szCs w:val="18"/>
      </w:rPr>
      <w:t>O</w:t>
    </w:r>
    <w:r w:rsidRPr="008F4F8B">
      <w:rPr>
        <w:rStyle w:val="normaltextrun"/>
        <w:rFonts w:ascii="Arial" w:hAnsi="Arial" w:cs="Arial"/>
        <w:sz w:val="18"/>
        <w:szCs w:val="18"/>
      </w:rPr>
      <w:t>-</w:t>
    </w:r>
    <w:r w:rsidR="00BD29B5">
      <w:rPr>
        <w:rStyle w:val="normaltextrun"/>
        <w:rFonts w:ascii="Arial" w:hAnsi="Arial" w:cs="Arial"/>
        <w:sz w:val="18"/>
        <w:szCs w:val="18"/>
      </w:rPr>
      <w:t>CC</w:t>
    </w:r>
  </w:p>
  <w:p w14:paraId="4F65F1D0" w14:textId="77777777" w:rsidR="00682682" w:rsidRPr="008F4F8B" w:rsidRDefault="00682682" w:rsidP="00682682">
    <w:pPr>
      <w:pStyle w:val="paragraph"/>
      <w:spacing w:before="0" w:beforeAutospacing="0" w:after="0" w:afterAutospacing="0"/>
      <w:textAlignment w:val="baseline"/>
      <w:rPr>
        <w:rFonts w:ascii="Arial" w:hAnsi="Arial" w:cs="Arial"/>
        <w:sz w:val="18"/>
        <w:szCs w:val="18"/>
      </w:rPr>
    </w:pPr>
    <w:r w:rsidRPr="008F4F8B">
      <w:rPr>
        <w:rStyle w:val="normaltextrun"/>
        <w:rFonts w:ascii="Arial" w:hAnsi="Arial" w:cs="Arial"/>
        <w:color w:val="000000"/>
        <w:sz w:val="18"/>
        <w:szCs w:val="18"/>
        <w:shd w:val="clear" w:color="auto" w:fill="FFFFFF"/>
        <w:lang w:val="en-US"/>
      </w:rPr>
      <w:t>*</w:t>
    </w:r>
    <w:proofErr w:type="gramStart"/>
    <w:r w:rsidRPr="008F4F8B">
      <w:rPr>
        <w:rStyle w:val="normaltextrun"/>
        <w:rFonts w:ascii="Arial" w:hAnsi="Arial" w:cs="Arial"/>
        <w:color w:val="000000"/>
        <w:sz w:val="18"/>
        <w:szCs w:val="18"/>
        <w:shd w:val="clear" w:color="auto" w:fill="FFFFFF"/>
        <w:lang w:val="en-US"/>
      </w:rPr>
      <w:t>unless</w:t>
    </w:r>
    <w:proofErr w:type="gramEnd"/>
    <w:r w:rsidRPr="008F4F8B">
      <w:rPr>
        <w:rStyle w:val="normaltextrun"/>
        <w:rFonts w:ascii="Arial" w:hAnsi="Arial" w:cs="Arial"/>
        <w:color w:val="000000"/>
        <w:sz w:val="18"/>
        <w:szCs w:val="18"/>
        <w:shd w:val="clear" w:color="auto" w:fill="FFFFFF"/>
        <w:lang w:val="en-US"/>
      </w:rPr>
      <w:t xml:space="preserve"> otherwise indicated, this policy/procedure/work instruction will still apply beyond the review date</w:t>
    </w:r>
    <w:r w:rsidRPr="008F4F8B">
      <w:rPr>
        <w:rStyle w:val="normaltextrun"/>
        <w:rFonts w:ascii="Arial" w:hAnsi="Arial" w:cs="Arial"/>
        <w:color w:val="000000"/>
        <w:sz w:val="18"/>
        <w:szCs w:val="18"/>
        <w:shd w:val="clear" w:color="auto" w:fill="FFFFFF"/>
      </w:rPr>
      <w:t> </w:t>
    </w:r>
    <w:r w:rsidRPr="008F4F8B">
      <w:rPr>
        <w:rStyle w:val="eop"/>
        <w:rFonts w:ascii="Arial" w:hAnsi="Arial" w:cs="Arial"/>
        <w:color w:val="000000"/>
        <w:sz w:val="18"/>
        <w:szCs w:val="18"/>
      </w:rPr>
      <w:t> </w:t>
    </w:r>
  </w:p>
  <w:p w14:paraId="14FA95B4" w14:textId="77777777" w:rsidR="00682682" w:rsidRDefault="00682682" w:rsidP="00682682">
    <w:pPr>
      <w:pStyle w:val="Footer"/>
    </w:pPr>
  </w:p>
  <w:p w14:paraId="564E846D" w14:textId="4488EC59" w:rsidR="00B660BD" w:rsidRPr="00FA7622" w:rsidRDefault="00B660BD" w:rsidP="00E37484">
    <w:pPr>
      <w:pStyle w:val="Footer"/>
      <w:tabs>
        <w:tab w:val="clear" w:pos="4513"/>
        <w:tab w:val="clear" w:pos="9026"/>
        <w:tab w:val="right" w:pos="9638"/>
      </w:tabs>
      <w:rPr>
        <w:rStyle w:val="PageNumber"/>
        <w:b w:val="0"/>
        <w:bCs w:val="0"/>
        <w:kern w:val="2"/>
        <w:sz w:val="16"/>
        <w:szCs w:val="16"/>
        <w:lang w:val="en-AU"/>
      </w:rPr>
    </w:pPr>
    <w:r w:rsidRPr="00B660BD">
      <w:rPr>
        <w:sz w:val="18"/>
        <w:szCs w:val="18"/>
      </w:rPr>
      <w:tab/>
    </w:r>
    <w:r w:rsidR="00FA7622" w:rsidRPr="00FA7622">
      <w:rPr>
        <w:b/>
        <w:bCs/>
        <w:kern w:val="0"/>
        <w:sz w:val="21"/>
        <w:szCs w:val="21"/>
        <w:lang w:val="en-GB"/>
      </w:rPr>
      <w:t xml:space="preserve"> </w:t>
    </w:r>
    <w:r w:rsidR="00FA7622" w:rsidRPr="00FA7622">
      <w:rPr>
        <w:rStyle w:val="PageNumber"/>
      </w:rPr>
      <w:fldChar w:fldCharType="begin"/>
    </w:r>
    <w:r w:rsidR="00FA7622" w:rsidRPr="00FA7622">
      <w:rPr>
        <w:rStyle w:val="PageNumber"/>
      </w:rPr>
      <w:instrText xml:space="preserve"> PAGE </w:instrText>
    </w:r>
    <w:r w:rsidR="00FA7622" w:rsidRPr="00FA7622">
      <w:rPr>
        <w:rStyle w:val="PageNumber"/>
      </w:rPr>
      <w:fldChar w:fldCharType="separate"/>
    </w:r>
    <w:r w:rsidR="00FA7622" w:rsidRPr="00FA7622">
      <w:rPr>
        <w:rStyle w:val="PageNumber"/>
      </w:rPr>
      <w:t>1</w:t>
    </w:r>
    <w:r w:rsidR="00FA7622" w:rsidRPr="00FA7622"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AC4C7" w14:textId="6FE4AC8A" w:rsidR="00682682" w:rsidRPr="008F4F8B" w:rsidRDefault="00682682" w:rsidP="00682682">
    <w:pPr>
      <w:pStyle w:val="paragraph"/>
      <w:spacing w:before="0" w:beforeAutospacing="0" w:after="0" w:afterAutospacing="0"/>
      <w:textAlignment w:val="baseline"/>
      <w:rPr>
        <w:rFonts w:ascii="Arial" w:hAnsi="Arial" w:cs="Arial"/>
        <w:sz w:val="18"/>
        <w:szCs w:val="18"/>
      </w:rPr>
    </w:pPr>
    <w:r w:rsidRPr="008F4F8B">
      <w:rPr>
        <w:rStyle w:val="normaltextrun"/>
        <w:rFonts w:ascii="Arial" w:hAnsi="Arial" w:cs="Arial"/>
        <w:sz w:val="18"/>
        <w:szCs w:val="18"/>
      </w:rPr>
      <w:t>QP</w:t>
    </w:r>
    <w:r w:rsidR="00316A22">
      <w:rPr>
        <w:rStyle w:val="normaltextrun"/>
        <w:rFonts w:ascii="Arial" w:hAnsi="Arial" w:cs="Arial"/>
        <w:sz w:val="18"/>
        <w:szCs w:val="18"/>
      </w:rPr>
      <w:t>O</w:t>
    </w:r>
    <w:r w:rsidRPr="008F4F8B">
      <w:rPr>
        <w:rStyle w:val="normaltextrun"/>
        <w:rFonts w:ascii="Arial" w:hAnsi="Arial" w:cs="Arial"/>
        <w:sz w:val="18"/>
        <w:szCs w:val="18"/>
      </w:rPr>
      <w:t>-</w:t>
    </w:r>
    <w:r w:rsidR="00BD29B5">
      <w:rPr>
        <w:rStyle w:val="normaltextrun"/>
        <w:rFonts w:ascii="Arial" w:hAnsi="Arial" w:cs="Arial"/>
        <w:sz w:val="18"/>
        <w:szCs w:val="18"/>
      </w:rPr>
      <w:t>CC</w:t>
    </w:r>
  </w:p>
  <w:p w14:paraId="584BEB72" w14:textId="77777777" w:rsidR="00682682" w:rsidRPr="008F4F8B" w:rsidRDefault="00682682" w:rsidP="00682682">
    <w:pPr>
      <w:pStyle w:val="paragraph"/>
      <w:spacing w:before="0" w:beforeAutospacing="0" w:after="0" w:afterAutospacing="0"/>
      <w:textAlignment w:val="baseline"/>
      <w:rPr>
        <w:rFonts w:ascii="Arial" w:hAnsi="Arial" w:cs="Arial"/>
        <w:sz w:val="18"/>
        <w:szCs w:val="18"/>
      </w:rPr>
    </w:pPr>
    <w:r w:rsidRPr="008F4F8B">
      <w:rPr>
        <w:rStyle w:val="normaltextrun"/>
        <w:rFonts w:ascii="Arial" w:hAnsi="Arial" w:cs="Arial"/>
        <w:color w:val="000000"/>
        <w:sz w:val="18"/>
        <w:szCs w:val="18"/>
        <w:shd w:val="clear" w:color="auto" w:fill="FFFFFF"/>
        <w:lang w:val="en-US"/>
      </w:rPr>
      <w:t>*</w:t>
    </w:r>
    <w:proofErr w:type="gramStart"/>
    <w:r w:rsidRPr="008F4F8B">
      <w:rPr>
        <w:rStyle w:val="normaltextrun"/>
        <w:rFonts w:ascii="Arial" w:hAnsi="Arial" w:cs="Arial"/>
        <w:color w:val="000000"/>
        <w:sz w:val="18"/>
        <w:szCs w:val="18"/>
        <w:shd w:val="clear" w:color="auto" w:fill="FFFFFF"/>
        <w:lang w:val="en-US"/>
      </w:rPr>
      <w:t>unless</w:t>
    </w:r>
    <w:proofErr w:type="gramEnd"/>
    <w:r w:rsidRPr="008F4F8B">
      <w:rPr>
        <w:rStyle w:val="normaltextrun"/>
        <w:rFonts w:ascii="Arial" w:hAnsi="Arial" w:cs="Arial"/>
        <w:color w:val="000000"/>
        <w:sz w:val="18"/>
        <w:szCs w:val="18"/>
        <w:shd w:val="clear" w:color="auto" w:fill="FFFFFF"/>
        <w:lang w:val="en-US"/>
      </w:rPr>
      <w:t xml:space="preserve"> otherwise indicated, this policy/procedure/work instruction will still apply beyond the review date</w:t>
    </w:r>
    <w:r w:rsidRPr="008F4F8B">
      <w:rPr>
        <w:rStyle w:val="normaltextrun"/>
        <w:rFonts w:ascii="Arial" w:hAnsi="Arial" w:cs="Arial"/>
        <w:color w:val="000000"/>
        <w:sz w:val="18"/>
        <w:szCs w:val="18"/>
        <w:shd w:val="clear" w:color="auto" w:fill="FFFFFF"/>
      </w:rPr>
      <w:t> </w:t>
    </w:r>
    <w:r w:rsidRPr="008F4F8B">
      <w:rPr>
        <w:rStyle w:val="eop"/>
        <w:rFonts w:ascii="Arial" w:hAnsi="Arial" w:cs="Arial"/>
        <w:color w:val="000000"/>
        <w:sz w:val="18"/>
        <w:szCs w:val="18"/>
      </w:rPr>
      <w:t> </w:t>
    </w:r>
  </w:p>
  <w:p w14:paraId="7394567E" w14:textId="77777777" w:rsidR="00682682" w:rsidRDefault="00682682" w:rsidP="00682682">
    <w:pPr>
      <w:pStyle w:val="Footer"/>
    </w:pPr>
  </w:p>
  <w:p w14:paraId="417B2499" w14:textId="34BF7066" w:rsidR="00682682" w:rsidRDefault="006826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9D05D" w14:textId="77777777" w:rsidR="000C75D0" w:rsidRDefault="000C75D0" w:rsidP="00FA7622">
      <w:r>
        <w:separator/>
      </w:r>
    </w:p>
  </w:footnote>
  <w:footnote w:type="continuationSeparator" w:id="0">
    <w:p w14:paraId="6A508259" w14:textId="77777777" w:rsidR="000C75D0" w:rsidRDefault="000C75D0" w:rsidP="00FA76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52746" w14:textId="32FAC8DF" w:rsidR="00682682" w:rsidRDefault="00682682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9F8E5A8" wp14:editId="3D5A5B7B">
          <wp:simplePos x="0" y="0"/>
          <wp:positionH relativeFrom="column">
            <wp:posOffset>5152446</wp:posOffset>
          </wp:positionH>
          <wp:positionV relativeFrom="page">
            <wp:posOffset>203090</wp:posOffset>
          </wp:positionV>
          <wp:extent cx="1501775" cy="1002665"/>
          <wp:effectExtent l="0" t="0" r="0" b="0"/>
          <wp:wrapNone/>
          <wp:docPr id="754471213" name="Picture 2" descr="A black and orange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54471213" name="Picture 2" descr="A black and orange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775" cy="10026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VH7JguE2cR4L+r" int2:id="6z3bL0xQ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412ED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D5F090"/>
    <w:multiLevelType w:val="hybridMultilevel"/>
    <w:tmpl w:val="27126B8C"/>
    <w:lvl w:ilvl="0" w:tplc="4ECE8B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A407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AC3F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FE10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7E1A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87EEF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B68D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68A5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5402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38168"/>
    <w:multiLevelType w:val="hybridMultilevel"/>
    <w:tmpl w:val="4A5C3BD2"/>
    <w:lvl w:ilvl="0" w:tplc="3EFA70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DE2B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3780C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58AC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30FB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A60F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E2384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B76B4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B0E2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9D1326"/>
    <w:multiLevelType w:val="hybridMultilevel"/>
    <w:tmpl w:val="5B80D376"/>
    <w:lvl w:ilvl="0" w:tplc="FFB682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5871E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0245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9865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96875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D20D4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0C5C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9007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72E00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DF021E"/>
    <w:multiLevelType w:val="hybridMultilevel"/>
    <w:tmpl w:val="9EF214BE"/>
    <w:lvl w:ilvl="0" w:tplc="320A32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886430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5C617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E858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5E643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FA70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62B2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60B6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8165B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64413C"/>
    <w:multiLevelType w:val="multilevel"/>
    <w:tmpl w:val="9D6A79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0BF31931"/>
    <w:multiLevelType w:val="hybridMultilevel"/>
    <w:tmpl w:val="26D62CF8"/>
    <w:lvl w:ilvl="0" w:tplc="FFFFFFFF">
      <w:start w:val="1"/>
      <w:numFmt w:val="decimal"/>
      <w:lvlText w:val="%1."/>
      <w:lvlJc w:val="left"/>
      <w:pPr>
        <w:ind w:left="80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2FDC0A"/>
    <w:multiLevelType w:val="hybridMultilevel"/>
    <w:tmpl w:val="56961856"/>
    <w:lvl w:ilvl="0" w:tplc="F55458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58377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BEF4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ECD5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3A14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A9659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CDC16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504C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8CDD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53847C"/>
    <w:multiLevelType w:val="hybridMultilevel"/>
    <w:tmpl w:val="4D4E2A86"/>
    <w:lvl w:ilvl="0" w:tplc="D1148E90">
      <w:start w:val="1"/>
      <w:numFmt w:val="decimal"/>
      <w:lvlText w:val="%1."/>
      <w:lvlJc w:val="left"/>
      <w:pPr>
        <w:ind w:left="720" w:hanging="360"/>
      </w:pPr>
    </w:lvl>
    <w:lvl w:ilvl="1" w:tplc="D59EA7A0">
      <w:start w:val="1"/>
      <w:numFmt w:val="lowerLetter"/>
      <w:lvlText w:val="%2."/>
      <w:lvlJc w:val="left"/>
      <w:pPr>
        <w:ind w:left="1440" w:hanging="360"/>
      </w:pPr>
    </w:lvl>
    <w:lvl w:ilvl="2" w:tplc="14DC862E">
      <w:start w:val="1"/>
      <w:numFmt w:val="lowerRoman"/>
      <w:lvlText w:val="%3."/>
      <w:lvlJc w:val="right"/>
      <w:pPr>
        <w:ind w:left="2160" w:hanging="180"/>
      </w:pPr>
    </w:lvl>
    <w:lvl w:ilvl="3" w:tplc="14E887E2">
      <w:start w:val="1"/>
      <w:numFmt w:val="decimal"/>
      <w:lvlText w:val="%4."/>
      <w:lvlJc w:val="left"/>
      <w:pPr>
        <w:ind w:left="2880" w:hanging="360"/>
      </w:pPr>
    </w:lvl>
    <w:lvl w:ilvl="4" w:tplc="6D12AD88">
      <w:start w:val="1"/>
      <w:numFmt w:val="lowerLetter"/>
      <w:lvlText w:val="%5."/>
      <w:lvlJc w:val="left"/>
      <w:pPr>
        <w:ind w:left="3600" w:hanging="360"/>
      </w:pPr>
    </w:lvl>
    <w:lvl w:ilvl="5" w:tplc="ED8E1F7A">
      <w:start w:val="1"/>
      <w:numFmt w:val="lowerRoman"/>
      <w:lvlText w:val="%6."/>
      <w:lvlJc w:val="right"/>
      <w:pPr>
        <w:ind w:left="4320" w:hanging="180"/>
      </w:pPr>
    </w:lvl>
    <w:lvl w:ilvl="6" w:tplc="0E7E6B68">
      <w:start w:val="1"/>
      <w:numFmt w:val="decimal"/>
      <w:lvlText w:val="%7."/>
      <w:lvlJc w:val="left"/>
      <w:pPr>
        <w:ind w:left="5040" w:hanging="360"/>
      </w:pPr>
    </w:lvl>
    <w:lvl w:ilvl="7" w:tplc="E716DBE4">
      <w:start w:val="1"/>
      <w:numFmt w:val="lowerLetter"/>
      <w:lvlText w:val="%8."/>
      <w:lvlJc w:val="left"/>
      <w:pPr>
        <w:ind w:left="5760" w:hanging="360"/>
      </w:pPr>
    </w:lvl>
    <w:lvl w:ilvl="8" w:tplc="7DE2DB7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15F39B"/>
    <w:multiLevelType w:val="hybridMultilevel"/>
    <w:tmpl w:val="EB7A6E14"/>
    <w:lvl w:ilvl="0" w:tplc="6630CC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021C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544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EA2A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1FCE5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1087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743C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A62B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742D1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FE808F"/>
    <w:multiLevelType w:val="hybridMultilevel"/>
    <w:tmpl w:val="CE8EDBDE"/>
    <w:lvl w:ilvl="0" w:tplc="55DAF8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CCC11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FCA38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0C4A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D864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22BF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51044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8CC3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2A7F8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4D0CF8"/>
    <w:multiLevelType w:val="hybridMultilevel"/>
    <w:tmpl w:val="17268028"/>
    <w:lvl w:ilvl="0" w:tplc="092898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9C0FF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A89C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78E3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40997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98C3B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DEB8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7A71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12DB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27DC3"/>
    <w:multiLevelType w:val="hybridMultilevel"/>
    <w:tmpl w:val="026E9928"/>
    <w:lvl w:ilvl="0" w:tplc="4440D0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96AB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E2CC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4AE2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80E56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CCA17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B2C6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C07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322D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156645"/>
    <w:multiLevelType w:val="hybridMultilevel"/>
    <w:tmpl w:val="C8305ACA"/>
    <w:lvl w:ilvl="0" w:tplc="90C8E5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7642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CF4C7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F4D5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641F1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EA5F0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9E71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8483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5A88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BA0386"/>
    <w:multiLevelType w:val="hybridMultilevel"/>
    <w:tmpl w:val="05700ADA"/>
    <w:lvl w:ilvl="0" w:tplc="D22EC0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AD2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AC27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5064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358062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7276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58313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8A461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5CBB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72FC9A"/>
    <w:multiLevelType w:val="hybridMultilevel"/>
    <w:tmpl w:val="EF567DF4"/>
    <w:lvl w:ilvl="0" w:tplc="9FD8D3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90D5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2A82C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92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AEEC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5C1B2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EE4A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9A06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44FB2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CD5EAA"/>
    <w:multiLevelType w:val="hybridMultilevel"/>
    <w:tmpl w:val="C2A014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B66D0C"/>
    <w:multiLevelType w:val="hybridMultilevel"/>
    <w:tmpl w:val="0DD05DB2"/>
    <w:lvl w:ilvl="0" w:tplc="E50E091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6AEF9C"/>
    <w:multiLevelType w:val="hybridMultilevel"/>
    <w:tmpl w:val="F664E720"/>
    <w:lvl w:ilvl="0" w:tplc="5ECA05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67A13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5633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EAE5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74DF9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027C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CFABF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F0D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B28E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5A42575"/>
    <w:multiLevelType w:val="multilevel"/>
    <w:tmpl w:val="8A3A4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3B3D81D6"/>
    <w:multiLevelType w:val="hybridMultilevel"/>
    <w:tmpl w:val="E6C25740"/>
    <w:lvl w:ilvl="0" w:tplc="AA921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64A43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1070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6F6DB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44BFA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05E510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2469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58D7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29C54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769B77"/>
    <w:multiLevelType w:val="hybridMultilevel"/>
    <w:tmpl w:val="53F6895C"/>
    <w:lvl w:ilvl="0" w:tplc="2C4809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7CEAC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AA6F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8679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FAB9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BA27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5A1F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46BF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141A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A421BD"/>
    <w:multiLevelType w:val="hybridMultilevel"/>
    <w:tmpl w:val="EF229CCE"/>
    <w:lvl w:ilvl="0" w:tplc="27F66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E87D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11846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BC6E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E402F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B962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4CD3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884CD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568E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3E67B0"/>
    <w:multiLevelType w:val="hybridMultilevel"/>
    <w:tmpl w:val="30FEDE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6F33A9"/>
    <w:multiLevelType w:val="hybridMultilevel"/>
    <w:tmpl w:val="BF8AA29E"/>
    <w:lvl w:ilvl="0" w:tplc="097415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066E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F690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848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12A1C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52B5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33CD0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0874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7069B2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7E3BA5"/>
    <w:multiLevelType w:val="hybridMultilevel"/>
    <w:tmpl w:val="DF1E18E6"/>
    <w:lvl w:ilvl="0" w:tplc="1D8E20A6">
      <w:start w:val="1"/>
      <w:numFmt w:val="decimal"/>
      <w:lvlText w:val="%1."/>
      <w:lvlJc w:val="left"/>
      <w:pPr>
        <w:ind w:left="80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BCC154"/>
    <w:multiLevelType w:val="hybridMultilevel"/>
    <w:tmpl w:val="7E98130A"/>
    <w:lvl w:ilvl="0" w:tplc="B6C051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F4BE4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5A6E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AB43D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54190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50E6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233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CCD2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0FE41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9158C2"/>
    <w:multiLevelType w:val="hybridMultilevel"/>
    <w:tmpl w:val="CAF009A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ADE41F1"/>
    <w:multiLevelType w:val="hybridMultilevel"/>
    <w:tmpl w:val="217A9F0A"/>
    <w:lvl w:ilvl="0" w:tplc="B73273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9483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1CAC4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AED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5CE671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72CAEE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E34D9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E015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3022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E848D8"/>
    <w:multiLevelType w:val="hybridMultilevel"/>
    <w:tmpl w:val="E94ED592"/>
    <w:lvl w:ilvl="0" w:tplc="C5BE982E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A4F4C0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EF44C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238A8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246F3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164F13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2C099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16C6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67C10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517FAB"/>
    <w:multiLevelType w:val="hybridMultilevel"/>
    <w:tmpl w:val="02361100"/>
    <w:lvl w:ilvl="0" w:tplc="B060F3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B0FF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94BA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12A4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6E4DD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525F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269B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223F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FAC2D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691AA2"/>
    <w:multiLevelType w:val="hybridMultilevel"/>
    <w:tmpl w:val="199E43BE"/>
    <w:lvl w:ilvl="0" w:tplc="516E7D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522D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840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B0263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D2ADE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6E4C0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3656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94B5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7C644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4BA1E5A"/>
    <w:multiLevelType w:val="multilevel"/>
    <w:tmpl w:val="83C238FA"/>
    <w:styleLink w:val="ZZBullets"/>
    <w:lvl w:ilvl="0">
      <w:start w:val="1"/>
      <w:numFmt w:val="bullet"/>
      <w:pStyle w:val="DHHSbullet1"/>
      <w:lvlText w:val="•"/>
      <w:lvlJc w:val="left"/>
      <w:pPr>
        <w:ind w:left="284" w:hanging="284"/>
      </w:pPr>
      <w:rPr>
        <w:rFonts w:ascii="Calibri" w:hAnsi="Calibri" w:cs="Times New Roman" w:hint="default"/>
      </w:rPr>
    </w:lvl>
    <w:lvl w:ilvl="1">
      <w:start w:val="1"/>
      <w:numFmt w:val="bullet"/>
      <w:lvlRestart w:val="0"/>
      <w:pStyle w:val="DHHSbullet1lastline"/>
      <w:lvlText w:val="•"/>
      <w:lvlJc w:val="left"/>
      <w:pPr>
        <w:ind w:left="284" w:hanging="284"/>
      </w:pPr>
      <w:rPr>
        <w:rFonts w:ascii="Calibri" w:hAnsi="Calibri" w:cs="Times New Roman" w:hint="default"/>
      </w:rPr>
    </w:lvl>
    <w:lvl w:ilvl="2">
      <w:start w:val="1"/>
      <w:numFmt w:val="bullet"/>
      <w:lvlRestart w:val="0"/>
      <w:pStyle w:val="DHHSbullet2"/>
      <w:lvlText w:val="–"/>
      <w:lvlJc w:val="left"/>
      <w:pPr>
        <w:ind w:left="567" w:hanging="283"/>
      </w:pPr>
      <w:rPr>
        <w:rFonts w:ascii="Arial" w:hAnsi="Arial" w:cs="Times New Roman" w:hint="default"/>
      </w:rPr>
    </w:lvl>
    <w:lvl w:ilvl="3">
      <w:start w:val="1"/>
      <w:numFmt w:val="bullet"/>
      <w:lvlRestart w:val="0"/>
      <w:pStyle w:val="DHHSbullet2lastline"/>
      <w:lvlText w:val="–"/>
      <w:lvlJc w:val="left"/>
      <w:pPr>
        <w:ind w:left="567" w:hanging="283"/>
      </w:pPr>
      <w:rPr>
        <w:rFonts w:ascii="Arial" w:hAnsi="Arial" w:cs="Times New Roman" w:hint="default"/>
      </w:rPr>
    </w:lvl>
    <w:lvl w:ilvl="4">
      <w:start w:val="1"/>
      <w:numFmt w:val="bullet"/>
      <w:lvlRestart w:val="0"/>
      <w:pStyle w:val="DHHSbulletindent"/>
      <w:lvlText w:val="•"/>
      <w:lvlJc w:val="left"/>
      <w:pPr>
        <w:ind w:left="680" w:hanging="283"/>
      </w:pPr>
      <w:rPr>
        <w:rFonts w:ascii="Calibri" w:hAnsi="Calibri" w:cs="Times New Roman" w:hint="default"/>
      </w:rPr>
    </w:lvl>
    <w:lvl w:ilvl="5">
      <w:start w:val="1"/>
      <w:numFmt w:val="bullet"/>
      <w:lvlRestart w:val="0"/>
      <w:pStyle w:val="DHHSbulletindentlastline"/>
      <w:lvlText w:val="•"/>
      <w:lvlJc w:val="left"/>
      <w:pPr>
        <w:ind w:left="680" w:hanging="283"/>
      </w:pPr>
      <w:rPr>
        <w:rFonts w:ascii="Calibri" w:hAnsi="Calibri" w:cs="Times New Roman" w:hint="default"/>
      </w:rPr>
    </w:lvl>
    <w:lvl w:ilvl="6">
      <w:start w:val="1"/>
      <w:numFmt w:val="bullet"/>
      <w:lvlRestart w:val="0"/>
      <w:pStyle w:val="DHHStablebullet"/>
      <w:lvlText w:val="•"/>
      <w:lvlJc w:val="left"/>
      <w:pPr>
        <w:ind w:left="227" w:hanging="227"/>
      </w:pPr>
      <w:rPr>
        <w:rFonts w:ascii="Calibri" w:hAnsi="Calibri" w:cs="Times New Roman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</w:lvl>
    <w:lvl w:ilvl="8">
      <w:start w:val="1"/>
      <w:numFmt w:val="none"/>
      <w:lvlRestart w:val="0"/>
      <w:lvlText w:val=""/>
      <w:lvlJc w:val="left"/>
      <w:pPr>
        <w:ind w:left="0" w:firstLine="0"/>
      </w:pPr>
    </w:lvl>
  </w:abstractNum>
  <w:abstractNum w:abstractNumId="33" w15:restartNumberingAfterBreak="0">
    <w:nsid w:val="5587AAE3"/>
    <w:multiLevelType w:val="hybridMultilevel"/>
    <w:tmpl w:val="FAE241C8"/>
    <w:lvl w:ilvl="0" w:tplc="13A03D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82C4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FE4BD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068043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E0FA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4C67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D67C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EE15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2D464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A4A4DA"/>
    <w:multiLevelType w:val="hybridMultilevel"/>
    <w:tmpl w:val="41444AAE"/>
    <w:lvl w:ilvl="0" w:tplc="5AFE19CE">
      <w:start w:val="5"/>
      <w:numFmt w:val="decimal"/>
      <w:lvlText w:val="%1."/>
      <w:lvlJc w:val="left"/>
      <w:pPr>
        <w:ind w:left="720" w:hanging="360"/>
      </w:pPr>
    </w:lvl>
    <w:lvl w:ilvl="1" w:tplc="45AADA2E">
      <w:start w:val="1"/>
      <w:numFmt w:val="lowerLetter"/>
      <w:lvlText w:val="%2."/>
      <w:lvlJc w:val="left"/>
      <w:pPr>
        <w:ind w:left="1440" w:hanging="360"/>
      </w:pPr>
    </w:lvl>
    <w:lvl w:ilvl="2" w:tplc="BECA05AA">
      <w:start w:val="1"/>
      <w:numFmt w:val="lowerRoman"/>
      <w:lvlText w:val="%3."/>
      <w:lvlJc w:val="right"/>
      <w:pPr>
        <w:ind w:left="2160" w:hanging="180"/>
      </w:pPr>
    </w:lvl>
    <w:lvl w:ilvl="3" w:tplc="C19ACA22">
      <w:start w:val="1"/>
      <w:numFmt w:val="decimal"/>
      <w:lvlText w:val="%4."/>
      <w:lvlJc w:val="left"/>
      <w:pPr>
        <w:ind w:left="2880" w:hanging="360"/>
      </w:pPr>
    </w:lvl>
    <w:lvl w:ilvl="4" w:tplc="F83A6218">
      <w:start w:val="1"/>
      <w:numFmt w:val="lowerLetter"/>
      <w:lvlText w:val="%5."/>
      <w:lvlJc w:val="left"/>
      <w:pPr>
        <w:ind w:left="3600" w:hanging="360"/>
      </w:pPr>
    </w:lvl>
    <w:lvl w:ilvl="5" w:tplc="AF48FAD2">
      <w:start w:val="1"/>
      <w:numFmt w:val="lowerRoman"/>
      <w:lvlText w:val="%6."/>
      <w:lvlJc w:val="right"/>
      <w:pPr>
        <w:ind w:left="4320" w:hanging="180"/>
      </w:pPr>
    </w:lvl>
    <w:lvl w:ilvl="6" w:tplc="F5DCB936">
      <w:start w:val="1"/>
      <w:numFmt w:val="decimal"/>
      <w:lvlText w:val="%7."/>
      <w:lvlJc w:val="left"/>
      <w:pPr>
        <w:ind w:left="5040" w:hanging="360"/>
      </w:pPr>
    </w:lvl>
    <w:lvl w:ilvl="7" w:tplc="DDEC48B8">
      <w:start w:val="1"/>
      <w:numFmt w:val="lowerLetter"/>
      <w:lvlText w:val="%8."/>
      <w:lvlJc w:val="left"/>
      <w:pPr>
        <w:ind w:left="5760" w:hanging="360"/>
      </w:pPr>
    </w:lvl>
    <w:lvl w:ilvl="8" w:tplc="2416C1AC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325BF6"/>
    <w:multiLevelType w:val="hybridMultilevel"/>
    <w:tmpl w:val="D5C21380"/>
    <w:lvl w:ilvl="0" w:tplc="694A9A56">
      <w:start w:val="1"/>
      <w:numFmt w:val="decimal"/>
      <w:lvlText w:val="%1."/>
      <w:lvlJc w:val="left"/>
      <w:pPr>
        <w:ind w:left="800" w:hanging="360"/>
      </w:pPr>
    </w:lvl>
    <w:lvl w:ilvl="1" w:tplc="7880243A">
      <w:start w:val="1"/>
      <w:numFmt w:val="lowerLetter"/>
      <w:lvlText w:val="%2."/>
      <w:lvlJc w:val="left"/>
      <w:pPr>
        <w:ind w:left="1880" w:hanging="360"/>
      </w:pPr>
    </w:lvl>
    <w:lvl w:ilvl="2" w:tplc="172A0B26">
      <w:start w:val="1"/>
      <w:numFmt w:val="lowerRoman"/>
      <w:lvlText w:val="%3."/>
      <w:lvlJc w:val="right"/>
      <w:pPr>
        <w:ind w:left="2600" w:hanging="180"/>
      </w:pPr>
    </w:lvl>
    <w:lvl w:ilvl="3" w:tplc="FF60BE7E">
      <w:start w:val="1"/>
      <w:numFmt w:val="decimal"/>
      <w:lvlText w:val="%4."/>
      <w:lvlJc w:val="left"/>
      <w:pPr>
        <w:ind w:left="3320" w:hanging="360"/>
      </w:pPr>
    </w:lvl>
    <w:lvl w:ilvl="4" w:tplc="99583346">
      <w:start w:val="1"/>
      <w:numFmt w:val="lowerLetter"/>
      <w:lvlText w:val="%5."/>
      <w:lvlJc w:val="left"/>
      <w:pPr>
        <w:ind w:left="4040" w:hanging="360"/>
      </w:pPr>
    </w:lvl>
    <w:lvl w:ilvl="5" w:tplc="4B4C02EE">
      <w:start w:val="1"/>
      <w:numFmt w:val="lowerRoman"/>
      <w:lvlText w:val="%6."/>
      <w:lvlJc w:val="right"/>
      <w:pPr>
        <w:ind w:left="4760" w:hanging="180"/>
      </w:pPr>
    </w:lvl>
    <w:lvl w:ilvl="6" w:tplc="E1AE81C4">
      <w:start w:val="1"/>
      <w:numFmt w:val="decimal"/>
      <w:lvlText w:val="%7."/>
      <w:lvlJc w:val="left"/>
      <w:pPr>
        <w:ind w:left="5480" w:hanging="360"/>
      </w:pPr>
    </w:lvl>
    <w:lvl w:ilvl="7" w:tplc="C6B6C6BE">
      <w:start w:val="1"/>
      <w:numFmt w:val="lowerLetter"/>
      <w:lvlText w:val="%8."/>
      <w:lvlJc w:val="left"/>
      <w:pPr>
        <w:ind w:left="6200" w:hanging="360"/>
      </w:pPr>
    </w:lvl>
    <w:lvl w:ilvl="8" w:tplc="06D8E108">
      <w:start w:val="1"/>
      <w:numFmt w:val="lowerRoman"/>
      <w:lvlText w:val="%9."/>
      <w:lvlJc w:val="right"/>
      <w:pPr>
        <w:ind w:left="6920" w:hanging="180"/>
      </w:pPr>
    </w:lvl>
  </w:abstractNum>
  <w:abstractNum w:abstractNumId="36" w15:restartNumberingAfterBreak="0">
    <w:nsid w:val="5F7A6072"/>
    <w:multiLevelType w:val="hybridMultilevel"/>
    <w:tmpl w:val="EEF4D108"/>
    <w:lvl w:ilvl="0" w:tplc="D6D8B9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8ED2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DAB5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A2331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945D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DC5D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766BF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F6A1C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3E90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1AFF4F5"/>
    <w:multiLevelType w:val="hybridMultilevel"/>
    <w:tmpl w:val="C86A3182"/>
    <w:lvl w:ilvl="0" w:tplc="941A4A28">
      <w:start w:val="1"/>
      <w:numFmt w:val="decimal"/>
      <w:lvlText w:val="%1."/>
      <w:lvlJc w:val="left"/>
      <w:pPr>
        <w:ind w:left="720" w:hanging="360"/>
      </w:pPr>
    </w:lvl>
    <w:lvl w:ilvl="1" w:tplc="45DC8B3A">
      <w:start w:val="1"/>
      <w:numFmt w:val="lowerLetter"/>
      <w:lvlText w:val="%2."/>
      <w:lvlJc w:val="left"/>
      <w:pPr>
        <w:ind w:left="1440" w:hanging="360"/>
      </w:pPr>
    </w:lvl>
    <w:lvl w:ilvl="2" w:tplc="A03CA63C">
      <w:start w:val="1"/>
      <w:numFmt w:val="lowerRoman"/>
      <w:lvlText w:val="%3."/>
      <w:lvlJc w:val="right"/>
      <w:pPr>
        <w:ind w:left="2160" w:hanging="180"/>
      </w:pPr>
    </w:lvl>
    <w:lvl w:ilvl="3" w:tplc="EE527EC2">
      <w:start w:val="1"/>
      <w:numFmt w:val="decimal"/>
      <w:lvlText w:val="%4."/>
      <w:lvlJc w:val="left"/>
      <w:pPr>
        <w:ind w:left="2880" w:hanging="360"/>
      </w:pPr>
    </w:lvl>
    <w:lvl w:ilvl="4" w:tplc="6868BAAE">
      <w:start w:val="1"/>
      <w:numFmt w:val="lowerLetter"/>
      <w:lvlText w:val="%5."/>
      <w:lvlJc w:val="left"/>
      <w:pPr>
        <w:ind w:left="3600" w:hanging="360"/>
      </w:pPr>
    </w:lvl>
    <w:lvl w:ilvl="5" w:tplc="148A3456">
      <w:start w:val="1"/>
      <w:numFmt w:val="lowerRoman"/>
      <w:lvlText w:val="%6."/>
      <w:lvlJc w:val="right"/>
      <w:pPr>
        <w:ind w:left="4320" w:hanging="180"/>
      </w:pPr>
    </w:lvl>
    <w:lvl w:ilvl="6" w:tplc="311EBC06">
      <w:start w:val="1"/>
      <w:numFmt w:val="decimal"/>
      <w:lvlText w:val="%7."/>
      <w:lvlJc w:val="left"/>
      <w:pPr>
        <w:ind w:left="5040" w:hanging="360"/>
      </w:pPr>
    </w:lvl>
    <w:lvl w:ilvl="7" w:tplc="BF78F922">
      <w:start w:val="1"/>
      <w:numFmt w:val="lowerLetter"/>
      <w:lvlText w:val="%8."/>
      <w:lvlJc w:val="left"/>
      <w:pPr>
        <w:ind w:left="5760" w:hanging="360"/>
      </w:pPr>
    </w:lvl>
    <w:lvl w:ilvl="8" w:tplc="0FD6FDDE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1CE5E17"/>
    <w:multiLevelType w:val="multilevel"/>
    <w:tmpl w:val="BEC2A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627608C4"/>
    <w:multiLevelType w:val="hybridMultilevel"/>
    <w:tmpl w:val="F96C25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4C2769"/>
    <w:multiLevelType w:val="hybridMultilevel"/>
    <w:tmpl w:val="1E642FA4"/>
    <w:lvl w:ilvl="0" w:tplc="1AB4C0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4800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8B8B0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8D261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16E86C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ACAA77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B6162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042BE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1415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EF3EFE"/>
    <w:multiLevelType w:val="hybridMultilevel"/>
    <w:tmpl w:val="07F0CAA6"/>
    <w:lvl w:ilvl="0" w:tplc="B9BE4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0433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9E08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0029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440A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BAC7A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BD836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E97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9CAD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38D5B1"/>
    <w:multiLevelType w:val="hybridMultilevel"/>
    <w:tmpl w:val="8A02D4A4"/>
    <w:lvl w:ilvl="0" w:tplc="3586E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7C824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0F44FC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74AB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920E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472C7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AEF3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2AE1D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9149A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0F6FA02"/>
    <w:multiLevelType w:val="hybridMultilevel"/>
    <w:tmpl w:val="04DA59F0"/>
    <w:lvl w:ilvl="0" w:tplc="D21E47F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F38760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7A60423E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C2D01E80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704432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AC4C8A2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228C8A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66A2E3F8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541ADDDC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83D0594"/>
    <w:multiLevelType w:val="multilevel"/>
    <w:tmpl w:val="647C4B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9823F0A"/>
    <w:multiLevelType w:val="multilevel"/>
    <w:tmpl w:val="42C4A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6" w15:restartNumberingAfterBreak="0">
    <w:nsid w:val="7AAA152E"/>
    <w:multiLevelType w:val="multilevel"/>
    <w:tmpl w:val="7DFEE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7BFD79FB"/>
    <w:multiLevelType w:val="multilevel"/>
    <w:tmpl w:val="F0487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76555618">
    <w:abstractNumId w:val="29"/>
  </w:num>
  <w:num w:numId="2" w16cid:durableId="1069420811">
    <w:abstractNumId w:val="43"/>
  </w:num>
  <w:num w:numId="3" w16cid:durableId="1780445462">
    <w:abstractNumId w:val="34"/>
  </w:num>
  <w:num w:numId="4" w16cid:durableId="2019458948">
    <w:abstractNumId w:val="37"/>
  </w:num>
  <w:num w:numId="5" w16cid:durableId="1231378796">
    <w:abstractNumId w:val="10"/>
  </w:num>
  <w:num w:numId="6" w16cid:durableId="628246536">
    <w:abstractNumId w:val="8"/>
  </w:num>
  <w:num w:numId="7" w16cid:durableId="1785224880">
    <w:abstractNumId w:val="13"/>
  </w:num>
  <w:num w:numId="8" w16cid:durableId="690762865">
    <w:abstractNumId w:val="24"/>
  </w:num>
  <w:num w:numId="9" w16cid:durableId="394279187">
    <w:abstractNumId w:val="30"/>
  </w:num>
  <w:num w:numId="10" w16cid:durableId="983896863">
    <w:abstractNumId w:val="20"/>
  </w:num>
  <w:num w:numId="11" w16cid:durableId="799299775">
    <w:abstractNumId w:val="42"/>
  </w:num>
  <w:num w:numId="12" w16cid:durableId="1260723333">
    <w:abstractNumId w:val="22"/>
  </w:num>
  <w:num w:numId="13" w16cid:durableId="2079399812">
    <w:abstractNumId w:val="14"/>
  </w:num>
  <w:num w:numId="14" w16cid:durableId="1384677069">
    <w:abstractNumId w:val="15"/>
  </w:num>
  <w:num w:numId="15" w16cid:durableId="1085568947">
    <w:abstractNumId w:val="41"/>
  </w:num>
  <w:num w:numId="16" w16cid:durableId="1731155509">
    <w:abstractNumId w:val="2"/>
  </w:num>
  <w:num w:numId="17" w16cid:durableId="1422067933">
    <w:abstractNumId w:val="7"/>
  </w:num>
  <w:num w:numId="18" w16cid:durableId="106854302">
    <w:abstractNumId w:val="26"/>
  </w:num>
  <w:num w:numId="19" w16cid:durableId="470561837">
    <w:abstractNumId w:val="21"/>
  </w:num>
  <w:num w:numId="20" w16cid:durableId="1181162542">
    <w:abstractNumId w:val="28"/>
  </w:num>
  <w:num w:numId="21" w16cid:durableId="1719738381">
    <w:abstractNumId w:val="11"/>
  </w:num>
  <w:num w:numId="22" w16cid:durableId="1313876371">
    <w:abstractNumId w:val="3"/>
  </w:num>
  <w:num w:numId="23" w16cid:durableId="1978996029">
    <w:abstractNumId w:val="18"/>
  </w:num>
  <w:num w:numId="24" w16cid:durableId="230777472">
    <w:abstractNumId w:val="36"/>
  </w:num>
  <w:num w:numId="25" w16cid:durableId="126506858">
    <w:abstractNumId w:val="40"/>
  </w:num>
  <w:num w:numId="26" w16cid:durableId="1577322728">
    <w:abstractNumId w:val="4"/>
  </w:num>
  <w:num w:numId="27" w16cid:durableId="1478837741">
    <w:abstractNumId w:val="31"/>
  </w:num>
  <w:num w:numId="28" w16cid:durableId="1063677944">
    <w:abstractNumId w:val="1"/>
  </w:num>
  <w:num w:numId="29" w16cid:durableId="931857990">
    <w:abstractNumId w:val="12"/>
  </w:num>
  <w:num w:numId="30" w16cid:durableId="1647589329">
    <w:abstractNumId w:val="9"/>
  </w:num>
  <w:num w:numId="31" w16cid:durableId="630526386">
    <w:abstractNumId w:val="33"/>
  </w:num>
  <w:num w:numId="32" w16cid:durableId="957183915">
    <w:abstractNumId w:val="35"/>
  </w:num>
  <w:num w:numId="33" w16cid:durableId="291056606">
    <w:abstractNumId w:val="17"/>
  </w:num>
  <w:num w:numId="34" w16cid:durableId="34740241">
    <w:abstractNumId w:val="0"/>
  </w:num>
  <w:num w:numId="35" w16cid:durableId="620452992">
    <w:abstractNumId w:val="16"/>
  </w:num>
  <w:num w:numId="36" w16cid:durableId="1455172168">
    <w:abstractNumId w:val="27"/>
  </w:num>
  <w:num w:numId="37" w16cid:durableId="189340352">
    <w:abstractNumId w:val="39"/>
  </w:num>
  <w:num w:numId="38" w16cid:durableId="1694379633">
    <w:abstractNumId w:val="44"/>
  </w:num>
  <w:num w:numId="39" w16cid:durableId="1150170751">
    <w:abstractNumId w:val="19"/>
  </w:num>
  <w:num w:numId="40" w16cid:durableId="252858007">
    <w:abstractNumId w:val="47"/>
  </w:num>
  <w:num w:numId="41" w16cid:durableId="1230380771">
    <w:abstractNumId w:val="38"/>
  </w:num>
  <w:num w:numId="42" w16cid:durableId="220679791">
    <w:abstractNumId w:val="46"/>
  </w:num>
  <w:num w:numId="43" w16cid:durableId="1348021155">
    <w:abstractNumId w:val="45"/>
  </w:num>
  <w:num w:numId="44" w16cid:durableId="10572414">
    <w:abstractNumId w:val="5"/>
  </w:num>
  <w:num w:numId="45" w16cid:durableId="1070734813">
    <w:abstractNumId w:val="32"/>
  </w:num>
  <w:num w:numId="46" w16cid:durableId="160329850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808473356">
    <w:abstractNumId w:val="23"/>
  </w:num>
  <w:num w:numId="48" w16cid:durableId="151638360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0BD"/>
    <w:rsid w:val="00026DA9"/>
    <w:rsid w:val="00096AB5"/>
    <w:rsid w:val="000C75D0"/>
    <w:rsid w:val="000C77A3"/>
    <w:rsid w:val="000E35E7"/>
    <w:rsid w:val="001443E5"/>
    <w:rsid w:val="0018430D"/>
    <w:rsid w:val="001861D3"/>
    <w:rsid w:val="00193911"/>
    <w:rsid w:val="001A69A6"/>
    <w:rsid w:val="001D10A8"/>
    <w:rsid w:val="001F1431"/>
    <w:rsid w:val="00200864"/>
    <w:rsid w:val="0027613E"/>
    <w:rsid w:val="00277E89"/>
    <w:rsid w:val="002E3888"/>
    <w:rsid w:val="00316A22"/>
    <w:rsid w:val="00391CFD"/>
    <w:rsid w:val="003A5A7C"/>
    <w:rsid w:val="003B3E12"/>
    <w:rsid w:val="003C6ABF"/>
    <w:rsid w:val="003D5F23"/>
    <w:rsid w:val="00504047"/>
    <w:rsid w:val="0055637D"/>
    <w:rsid w:val="005F7B69"/>
    <w:rsid w:val="00682682"/>
    <w:rsid w:val="006C0CF2"/>
    <w:rsid w:val="007835D2"/>
    <w:rsid w:val="007C0940"/>
    <w:rsid w:val="007F25F2"/>
    <w:rsid w:val="008021D0"/>
    <w:rsid w:val="00833D18"/>
    <w:rsid w:val="00860152"/>
    <w:rsid w:val="0089531F"/>
    <w:rsid w:val="008B347E"/>
    <w:rsid w:val="009340AB"/>
    <w:rsid w:val="00952FBD"/>
    <w:rsid w:val="009C2E92"/>
    <w:rsid w:val="009C63C7"/>
    <w:rsid w:val="009D5AA1"/>
    <w:rsid w:val="00A12C19"/>
    <w:rsid w:val="00A578A1"/>
    <w:rsid w:val="00A85E4E"/>
    <w:rsid w:val="00AC1693"/>
    <w:rsid w:val="00AD24E1"/>
    <w:rsid w:val="00B00FA7"/>
    <w:rsid w:val="00B3663A"/>
    <w:rsid w:val="00B36C1B"/>
    <w:rsid w:val="00B3731E"/>
    <w:rsid w:val="00B46932"/>
    <w:rsid w:val="00B660BD"/>
    <w:rsid w:val="00B73EBE"/>
    <w:rsid w:val="00BD29B5"/>
    <w:rsid w:val="00BF4AEE"/>
    <w:rsid w:val="00C02F89"/>
    <w:rsid w:val="00CC4472"/>
    <w:rsid w:val="00CD1EEF"/>
    <w:rsid w:val="00D02CF9"/>
    <w:rsid w:val="00D33ADF"/>
    <w:rsid w:val="00D842F0"/>
    <w:rsid w:val="00E37484"/>
    <w:rsid w:val="00E37E24"/>
    <w:rsid w:val="00E639DB"/>
    <w:rsid w:val="00E63F69"/>
    <w:rsid w:val="00E84D4E"/>
    <w:rsid w:val="00EC0018"/>
    <w:rsid w:val="00EC1CE1"/>
    <w:rsid w:val="00ED2D61"/>
    <w:rsid w:val="00ED2DC3"/>
    <w:rsid w:val="00ED6A98"/>
    <w:rsid w:val="00EE5CB3"/>
    <w:rsid w:val="00EF59E9"/>
    <w:rsid w:val="00F47335"/>
    <w:rsid w:val="00F807D7"/>
    <w:rsid w:val="00FA7622"/>
    <w:rsid w:val="00FD1FA1"/>
    <w:rsid w:val="00FF0196"/>
    <w:rsid w:val="0C477203"/>
    <w:rsid w:val="0DBB91CA"/>
    <w:rsid w:val="174AB081"/>
    <w:rsid w:val="476764FC"/>
    <w:rsid w:val="487ACA43"/>
    <w:rsid w:val="50EB07D0"/>
    <w:rsid w:val="6F6FA29D"/>
    <w:rsid w:val="79220FC8"/>
    <w:rsid w:val="7DD65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DB755A"/>
  <w15:chartTrackingRefBased/>
  <w15:docId w15:val="{F268B0B5-8484-504E-9CB8-E41BE6DD9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7622"/>
    <w:pPr>
      <w:spacing w:line="360" w:lineRule="auto"/>
    </w:pPr>
    <w:rPr>
      <w:rFonts w:ascii="Helvetica Light" w:hAnsi="Helvetica Light"/>
      <w:sz w:val="1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37484"/>
    <w:pPr>
      <w:pBdr>
        <w:bottom w:val="single" w:sz="4" w:space="1" w:color="auto"/>
      </w:pBdr>
      <w:spacing w:after="240" w:line="276" w:lineRule="auto"/>
      <w:outlineLvl w:val="0"/>
    </w:pPr>
    <w:rPr>
      <w:rFonts w:ascii="Helvetica" w:hAnsi="Helvetica"/>
      <w:b/>
      <w:bCs/>
      <w:color w:val="363944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7484"/>
    <w:pPr>
      <w:outlineLvl w:val="1"/>
    </w:pPr>
    <w:rPr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A7622"/>
    <w:pPr>
      <w:outlineLvl w:val="2"/>
    </w:pPr>
    <w:rPr>
      <w:rFonts w:ascii="Helvetica" w:hAnsi="Helvetica"/>
      <w:b/>
      <w:bCs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37484"/>
    <w:pPr>
      <w:outlineLvl w:val="3"/>
    </w:pPr>
    <w:rPr>
      <w:rFonts w:ascii="Helvetica" w:hAnsi="Helvetica"/>
      <w:b/>
      <w:bCs/>
      <w:color w:val="363944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60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660BD"/>
  </w:style>
  <w:style w:type="paragraph" w:styleId="Footer">
    <w:name w:val="footer"/>
    <w:basedOn w:val="Normal"/>
    <w:link w:val="FooterChar"/>
    <w:uiPriority w:val="99"/>
    <w:unhideWhenUsed/>
    <w:rsid w:val="00FA7622"/>
    <w:pPr>
      <w:tabs>
        <w:tab w:val="center" w:pos="4513"/>
        <w:tab w:val="right" w:pos="9026"/>
      </w:tabs>
    </w:pPr>
    <w:rPr>
      <w:rFonts w:ascii="Work Sans" w:hAnsi="Work Sans"/>
      <w:noProof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FA7622"/>
    <w:rPr>
      <w:rFonts w:ascii="Work Sans" w:hAnsi="Work Sans"/>
      <w:noProof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660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660BD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FA7622"/>
    <w:rPr>
      <w:rFonts w:ascii="Helvetica" w:hAnsi="Helvetica"/>
      <w:sz w:val="18"/>
    </w:rPr>
  </w:style>
  <w:style w:type="character" w:styleId="Strong">
    <w:name w:val="Strong"/>
    <w:uiPriority w:val="22"/>
    <w:qFormat/>
    <w:rsid w:val="00FA7622"/>
    <w:rPr>
      <w:rFonts w:ascii="Helvetica" w:hAnsi="Helvetica"/>
      <w:b/>
      <w:bCs/>
      <w:sz w:val="18"/>
      <w:szCs w:val="18"/>
    </w:rPr>
  </w:style>
  <w:style w:type="paragraph" w:styleId="ListParagraph">
    <w:name w:val="List Paragraph"/>
    <w:basedOn w:val="Normal"/>
    <w:uiPriority w:val="34"/>
    <w:qFormat/>
    <w:rsid w:val="00FA7622"/>
    <w:pPr>
      <w:ind w:left="720"/>
      <w:contextualSpacing/>
    </w:pPr>
  </w:style>
  <w:style w:type="paragraph" w:styleId="ListBullet">
    <w:name w:val="List Bullet"/>
    <w:basedOn w:val="ListParagraph"/>
    <w:uiPriority w:val="99"/>
    <w:unhideWhenUsed/>
    <w:rsid w:val="00FA7622"/>
    <w:pPr>
      <w:numPr>
        <w:numId w:val="33"/>
      </w:numPr>
      <w:ind w:left="284" w:hanging="284"/>
    </w:pPr>
  </w:style>
  <w:style w:type="paragraph" w:styleId="Title">
    <w:name w:val="Title"/>
    <w:basedOn w:val="Normal"/>
    <w:next w:val="Normal"/>
    <w:link w:val="TitleChar"/>
    <w:uiPriority w:val="10"/>
    <w:qFormat/>
    <w:rsid w:val="00FA7622"/>
    <w:pPr>
      <w:spacing w:line="276" w:lineRule="auto"/>
    </w:pPr>
    <w:rPr>
      <w:rFonts w:ascii="Helvetica" w:hAnsi="Helvetica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0"/>
    <w:rsid w:val="00FA7622"/>
    <w:rPr>
      <w:rFonts w:ascii="Helvetica" w:hAnsi="Helvetica"/>
      <w:b/>
      <w:bCs/>
      <w:sz w:val="40"/>
      <w:szCs w:val="40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7622"/>
    <w:rPr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FA7622"/>
    <w:rPr>
      <w:rFonts w:ascii="Helvetica Light" w:hAnsi="Helvetica Light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E37484"/>
    <w:rPr>
      <w:rFonts w:ascii="Helvetica" w:hAnsi="Helvetica"/>
      <w:b/>
      <w:bCs/>
      <w:color w:val="363944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E37484"/>
    <w:rPr>
      <w:rFonts w:ascii="Helvetica Light" w:hAnsi="Helvetica Light"/>
    </w:rPr>
  </w:style>
  <w:style w:type="character" w:customStyle="1" w:styleId="Heading3Char">
    <w:name w:val="Heading 3 Char"/>
    <w:basedOn w:val="DefaultParagraphFont"/>
    <w:link w:val="Heading3"/>
    <w:uiPriority w:val="9"/>
    <w:rsid w:val="00FA7622"/>
    <w:rPr>
      <w:rFonts w:ascii="Helvetica" w:hAnsi="Helvetica"/>
      <w:b/>
      <w:bCs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37484"/>
    <w:rPr>
      <w:rFonts w:ascii="Helvetica" w:hAnsi="Helvetica"/>
      <w:b/>
      <w:bCs/>
      <w:color w:val="363944"/>
      <w:sz w:val="20"/>
      <w:szCs w:val="20"/>
    </w:rPr>
  </w:style>
  <w:style w:type="character" w:styleId="PageNumber">
    <w:name w:val="page number"/>
    <w:uiPriority w:val="99"/>
    <w:unhideWhenUsed/>
    <w:rsid w:val="00FA7622"/>
    <w:rPr>
      <w:b/>
      <w:bCs/>
      <w:kern w:val="0"/>
      <w:sz w:val="21"/>
      <w:szCs w:val="21"/>
      <w:lang w:val="en-GB"/>
    </w:rPr>
  </w:style>
  <w:style w:type="paragraph" w:customStyle="1" w:styleId="paragraph">
    <w:name w:val="paragraph"/>
    <w:basedOn w:val="Normal"/>
    <w:rsid w:val="006826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normaltextrun">
    <w:name w:val="normaltextrun"/>
    <w:basedOn w:val="DefaultParagraphFont"/>
    <w:rsid w:val="00682682"/>
  </w:style>
  <w:style w:type="character" w:customStyle="1" w:styleId="eop">
    <w:name w:val="eop"/>
    <w:basedOn w:val="DefaultParagraphFont"/>
    <w:rsid w:val="00682682"/>
  </w:style>
  <w:style w:type="character" w:customStyle="1" w:styleId="scxw257951155">
    <w:name w:val="scxw257951155"/>
    <w:basedOn w:val="DefaultParagraphFont"/>
    <w:rsid w:val="00E84D4E"/>
  </w:style>
  <w:style w:type="paragraph" w:customStyle="1" w:styleId="Default">
    <w:name w:val="Default"/>
    <w:uiPriority w:val="99"/>
    <w:semiHidden/>
    <w:rsid w:val="00EF59E9"/>
    <w:pPr>
      <w:autoSpaceDE w:val="0"/>
      <w:autoSpaceDN w:val="0"/>
      <w:adjustRightInd w:val="0"/>
    </w:pPr>
    <w:rPr>
      <w:rFonts w:ascii="Akkurat Light" w:hAnsi="Akkurat Light" w:cs="Akkurat Light"/>
      <w:color w:val="000000"/>
      <w:kern w:val="0"/>
      <w14:ligatures w14:val="none"/>
    </w:rPr>
  </w:style>
  <w:style w:type="paragraph" w:customStyle="1" w:styleId="Pa4">
    <w:name w:val="Pa4"/>
    <w:basedOn w:val="Default"/>
    <w:next w:val="Default"/>
    <w:uiPriority w:val="99"/>
    <w:semiHidden/>
    <w:rsid w:val="00EF59E9"/>
    <w:pPr>
      <w:spacing w:line="221" w:lineRule="atLeast"/>
    </w:pPr>
    <w:rPr>
      <w:rFonts w:cstheme="minorBidi"/>
      <w:color w:val="auto"/>
    </w:rPr>
  </w:style>
  <w:style w:type="paragraph" w:customStyle="1" w:styleId="Pa16">
    <w:name w:val="Pa16"/>
    <w:basedOn w:val="Default"/>
    <w:next w:val="Default"/>
    <w:uiPriority w:val="99"/>
    <w:semiHidden/>
    <w:rsid w:val="00EF59E9"/>
    <w:pPr>
      <w:spacing w:line="221" w:lineRule="atLeast"/>
    </w:pPr>
    <w:rPr>
      <w:rFonts w:cstheme="minorBidi"/>
      <w:color w:val="auto"/>
    </w:rPr>
  </w:style>
  <w:style w:type="paragraph" w:customStyle="1" w:styleId="DHHSbody">
    <w:name w:val="DHHS body"/>
    <w:uiPriority w:val="99"/>
    <w:semiHidden/>
    <w:qFormat/>
    <w:rsid w:val="00EF59E9"/>
    <w:pPr>
      <w:spacing w:after="120" w:line="270" w:lineRule="atLeast"/>
    </w:pPr>
    <w:rPr>
      <w:rFonts w:ascii="Arial" w:eastAsia="Times" w:hAnsi="Arial" w:cs="Times New Roman"/>
      <w:kern w:val="0"/>
      <w:sz w:val="20"/>
      <w:szCs w:val="20"/>
      <w14:ligatures w14:val="none"/>
    </w:rPr>
  </w:style>
  <w:style w:type="paragraph" w:customStyle="1" w:styleId="DHHSbullet1">
    <w:name w:val="DHHS bullet 1"/>
    <w:basedOn w:val="DHHSbody"/>
    <w:uiPriority w:val="99"/>
    <w:semiHidden/>
    <w:qFormat/>
    <w:rsid w:val="00EF59E9"/>
    <w:pPr>
      <w:numPr>
        <w:numId w:val="45"/>
      </w:numPr>
      <w:spacing w:after="40"/>
    </w:pPr>
  </w:style>
  <w:style w:type="paragraph" w:customStyle="1" w:styleId="DHHSbullet2">
    <w:name w:val="DHHS bullet 2"/>
    <w:basedOn w:val="DHHSbody"/>
    <w:uiPriority w:val="2"/>
    <w:semiHidden/>
    <w:qFormat/>
    <w:rsid w:val="00EF59E9"/>
    <w:pPr>
      <w:numPr>
        <w:ilvl w:val="2"/>
        <w:numId w:val="45"/>
      </w:numPr>
      <w:spacing w:after="40"/>
    </w:pPr>
  </w:style>
  <w:style w:type="paragraph" w:customStyle="1" w:styleId="DHHStablebullet">
    <w:name w:val="DHHS table bullet"/>
    <w:basedOn w:val="Normal"/>
    <w:uiPriority w:val="3"/>
    <w:semiHidden/>
    <w:qFormat/>
    <w:rsid w:val="00EF59E9"/>
    <w:pPr>
      <w:numPr>
        <w:ilvl w:val="6"/>
        <w:numId w:val="45"/>
      </w:numPr>
      <w:spacing w:before="80" w:after="60" w:line="240" w:lineRule="auto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paragraph" w:customStyle="1" w:styleId="DHHSbulletindent">
    <w:name w:val="DHHS bullet indent"/>
    <w:basedOn w:val="DHHSbody"/>
    <w:uiPriority w:val="4"/>
    <w:semiHidden/>
    <w:rsid w:val="00EF59E9"/>
    <w:pPr>
      <w:numPr>
        <w:ilvl w:val="4"/>
        <w:numId w:val="45"/>
      </w:numPr>
      <w:spacing w:after="40"/>
    </w:pPr>
  </w:style>
  <w:style w:type="paragraph" w:customStyle="1" w:styleId="DHHSbullet1lastline">
    <w:name w:val="DHHS bullet 1 last line"/>
    <w:basedOn w:val="DHHSbullet1"/>
    <w:uiPriority w:val="99"/>
    <w:semiHidden/>
    <w:qFormat/>
    <w:rsid w:val="00EF59E9"/>
    <w:pPr>
      <w:numPr>
        <w:ilvl w:val="1"/>
      </w:numPr>
      <w:spacing w:after="120"/>
    </w:pPr>
  </w:style>
  <w:style w:type="paragraph" w:customStyle="1" w:styleId="DHHSbullet2lastline">
    <w:name w:val="DHHS bullet 2 last line"/>
    <w:basedOn w:val="DHHSbullet2"/>
    <w:uiPriority w:val="2"/>
    <w:semiHidden/>
    <w:qFormat/>
    <w:rsid w:val="00EF59E9"/>
    <w:pPr>
      <w:numPr>
        <w:ilvl w:val="3"/>
      </w:numPr>
      <w:spacing w:after="120"/>
    </w:pPr>
  </w:style>
  <w:style w:type="paragraph" w:customStyle="1" w:styleId="DHHSbulletindentlastline">
    <w:name w:val="DHHS bullet indent last line"/>
    <w:basedOn w:val="DHHSbody"/>
    <w:uiPriority w:val="4"/>
    <w:semiHidden/>
    <w:rsid w:val="00EF59E9"/>
    <w:pPr>
      <w:numPr>
        <w:ilvl w:val="5"/>
        <w:numId w:val="45"/>
      </w:numPr>
    </w:pPr>
  </w:style>
  <w:style w:type="numbering" w:customStyle="1" w:styleId="ZZBullets">
    <w:name w:val="ZZ Bullets"/>
    <w:rsid w:val="00EF59E9"/>
    <w:pPr>
      <w:numPr>
        <w:numId w:val="45"/>
      </w:numPr>
    </w:pPr>
  </w:style>
  <w:style w:type="paragraph" w:customStyle="1" w:styleId="DHHStabletext">
    <w:name w:val="DHHS table text"/>
    <w:uiPriority w:val="3"/>
    <w:semiHidden/>
    <w:qFormat/>
    <w:rsid w:val="00EF59E9"/>
    <w:pPr>
      <w:spacing w:before="80" w:after="60"/>
    </w:pPr>
    <w:rPr>
      <w:rFonts w:ascii="Arial" w:eastAsia="Times New Roman" w:hAnsi="Arial" w:cs="Times New Roman"/>
      <w:kern w:val="0"/>
      <w:sz w:val="20"/>
      <w:szCs w:val="20"/>
      <w14:ligatures w14:val="none"/>
    </w:rPr>
  </w:style>
  <w:style w:type="character" w:customStyle="1" w:styleId="A4">
    <w:name w:val="A4"/>
    <w:uiPriority w:val="99"/>
    <w:rsid w:val="00EF59E9"/>
    <w:rPr>
      <w:rFonts w:ascii="Akkurat Light" w:hAnsi="Akkurat Light" w:cs="Akkurat Light" w:hint="default"/>
      <w:color w:val="000000"/>
      <w:sz w:val="22"/>
      <w:szCs w:val="22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16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6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23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5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02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1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27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265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9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44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964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76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0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63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0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29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6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0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66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57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3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54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6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21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010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63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8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1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2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8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17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24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8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90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10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96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66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87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41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7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20/10/relationships/intelligence" Target="intelligence2.xml"/><Relationship Id="rId10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06c14bac-afc9-4719-b87c-61dc35c1fa06" xsi:nil="true"/>
    <_ip_UnifiedCompliancePolicyUIAction xmlns="http://schemas.microsoft.com/sharepoint/v3" xsi:nil="true"/>
    <Definition xmlns="06c14bac-afc9-4719-b87c-61dc35c1fa06" xsi:nil="true"/>
    <Date_x002f_Time xmlns="06c14bac-afc9-4719-b87c-61dc35c1fa06" xsi:nil="true"/>
    <_ip_UnifiedCompliancePolicyProperties xmlns="http://schemas.microsoft.com/sharepoint/v3" xsi:nil="true"/>
    <Definitions xmlns="06c14bac-afc9-4719-b87c-61dc35c1fa0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E3B3E70249C74D84F418FD00C26016" ma:contentTypeVersion="22" ma:contentTypeDescription="Create a new document." ma:contentTypeScope="" ma:versionID="4eb227efa51d6e28a16c6a600fbad1e2">
  <xsd:schema xmlns:xsd="http://www.w3.org/2001/XMLSchema" xmlns:xs="http://www.w3.org/2001/XMLSchema" xmlns:p="http://schemas.microsoft.com/office/2006/metadata/properties" xmlns:ns1="http://schemas.microsoft.com/sharepoint/v3" xmlns:ns2="06c14bac-afc9-4719-b87c-61dc35c1fa06" xmlns:ns3="f82c22c4-3d29-4302-a5bf-3020d5723fad" targetNamespace="http://schemas.microsoft.com/office/2006/metadata/properties" ma:root="true" ma:fieldsID="613bb95aa9298a468544a5273bee82ed" ns1:_="" ns2:_="" ns3:_="">
    <xsd:import namespace="http://schemas.microsoft.com/sharepoint/v3"/>
    <xsd:import namespace="06c14bac-afc9-4719-b87c-61dc35c1fa06"/>
    <xsd:import namespace="f82c22c4-3d29-4302-a5bf-3020d5723fad"/>
    <xsd:element name="properties">
      <xsd:complexType>
        <xsd:sequence>
          <xsd:element name="documentManagement">
            <xsd:complexType>
              <xsd:all>
                <xsd:element ref="ns2:Definition" minOccurs="0"/>
                <xsd:element ref="ns2:Definitions" minOccurs="0"/>
                <xsd:element ref="ns2:Status" minOccurs="0"/>
                <xsd:element ref="ns2:Date_x002f_Time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c14bac-afc9-4719-b87c-61dc35c1fa06" elementFormDefault="qualified">
    <xsd:import namespace="http://schemas.microsoft.com/office/2006/documentManagement/types"/>
    <xsd:import namespace="http://schemas.microsoft.com/office/infopath/2007/PartnerControls"/>
    <xsd:element name="Definition" ma:index="2" nillable="true" ma:displayName="Definition" ma:format="Dropdown" ma:internalName="Definition" ma:readOnly="false">
      <xsd:simpleType>
        <xsd:restriction base="dms:Choice">
          <xsd:enumeration value="Policy"/>
          <xsd:enumeration value="Procedure"/>
          <xsd:enumeration value="Work Instruction"/>
          <xsd:enumeration value="Form"/>
        </xsd:restriction>
      </xsd:simpleType>
    </xsd:element>
    <xsd:element name="Definitions" ma:index="3" nillable="true" ma:displayName="Definitions" ma:format="Dropdown" ma:internalName="Definitions" ma:readOnly="false">
      <xsd:simpleType>
        <xsd:restriction base="dms:Choice">
          <xsd:enumeration value="Policy"/>
          <xsd:enumeration value="Procedure"/>
          <xsd:enumeration value="Work Instruction"/>
          <xsd:enumeration value="Form"/>
        </xsd:restriction>
      </xsd:simpleType>
    </xsd:element>
    <xsd:element name="Status" ma:index="4" nillable="true" ma:displayName="Status" ma:format="Dropdown" ma:internalName="Status">
      <xsd:simpleType>
        <xsd:restriction base="dms:Choice">
          <xsd:enumeration value="Approved"/>
          <xsd:enumeration value="Draft"/>
          <xsd:enumeration value="In Review"/>
        </xsd:restriction>
      </xsd:simpleType>
    </xsd:element>
    <xsd:element name="Date_x002f_Time" ma:index="5" nillable="true" ma:displayName="Date/Time" ma:format="DateOnly" ma:internalName="Date_x002f_Time" ma:readOnly="false">
      <xsd:simpleType>
        <xsd:restriction base="dms:DateTime"/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14" nillable="true" ma:displayName="Tags" ma:hidden="true" ma:internalName="MediaServiceAutoTags" ma:readOnly="true">
      <xsd:simpleType>
        <xsd:restriction base="dms:Text"/>
      </xsd:simpleType>
    </xsd:element>
    <xsd:element name="MediaServiceOCR" ma:index="15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2" nillable="true" ma:displayName="Length (seconds)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2c22c4-3d29-4302-a5bf-3020d5723fa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hidden="true" ma:internalName="SharedWithDetail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0B702EF-77EC-49F3-A859-44C4A32531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CA49E59-510A-42CB-819E-10AD4A07A4AC}">
  <ds:schemaRefs>
    <ds:schemaRef ds:uri="http://schemas.microsoft.com/office/2006/metadata/properties"/>
    <ds:schemaRef ds:uri="http://schemas.microsoft.com/office/infopath/2007/PartnerControls"/>
    <ds:schemaRef ds:uri="06c14bac-afc9-4719-b87c-61dc35c1fa06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1B367E4-8DB8-471F-A60D-ACC880153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6c14bac-afc9-4719-b87c-61dc35c1fa06"/>
    <ds:schemaRef ds:uri="f82c22c4-3d29-4302-a5bf-3020d5723f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503</Words>
  <Characters>2872</Characters>
  <Application>Microsoft Office Word</Application>
  <DocSecurity>0</DocSecurity>
  <Lines>23</Lines>
  <Paragraphs>6</Paragraphs>
  <ScaleCrop>false</ScaleCrop>
  <Company/>
  <LinksUpToDate>false</LinksUpToDate>
  <CharactersWithSpaces>3369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Malone - Tough Cookie Marketing</dc:creator>
  <cp:keywords/>
  <dc:description/>
  <cp:lastModifiedBy>Nicole James</cp:lastModifiedBy>
  <cp:revision>2</cp:revision>
  <cp:lastPrinted>2025-02-28T01:05:00Z</cp:lastPrinted>
  <dcterms:created xsi:type="dcterms:W3CDTF">2025-03-19T03:43:00Z</dcterms:created>
  <dcterms:modified xsi:type="dcterms:W3CDTF">2025-03-19T03:43:00Z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0x010100FCE3B3E70249C74D84F418FD00C26016</vt:lpwstr>
  </property>
  <property fmtid="{D5CDD505-2E9C-101B-9397-08002B2CF9AE}" pid="3" name="GrammarlyDocumentId">
    <vt:lpwstr>1e33053c293bc3c51601a415ce27a2210776b84b2abb46852d0618ca8169e5a3</vt:lpwstr>
  </property>
</Properties>
</file>